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137" w:rsidRDefault="00463137" w:rsidP="00A87E69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O  B  E  C  </w:t>
      </w:r>
      <w:r w:rsidR="00A87E69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 xml:space="preserve">  S  T  R  A  T  O  V  </w:t>
      </w:r>
      <w:r w:rsidR="00A87E69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 xml:space="preserve">  -    C  E  N  Í  K</w:t>
      </w:r>
    </w:p>
    <w:p w:rsidR="00B80669" w:rsidRPr="00545810" w:rsidRDefault="00B80669" w:rsidP="00A87E69">
      <w:pPr>
        <w:spacing w:after="0"/>
        <w:jc w:val="center"/>
        <w:rPr>
          <w:b/>
          <w:sz w:val="2"/>
          <w:szCs w:val="8"/>
          <w:u w:val="single"/>
        </w:rPr>
      </w:pPr>
    </w:p>
    <w:p w:rsidR="00463137" w:rsidRDefault="00463137" w:rsidP="00A87E69">
      <w:pPr>
        <w:spacing w:after="0"/>
        <w:rPr>
          <w:b/>
          <w:i/>
          <w:sz w:val="20"/>
          <w:szCs w:val="20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i/>
          <w:sz w:val="20"/>
          <w:szCs w:val="20"/>
        </w:rPr>
        <w:t>(Výše DPH)</w:t>
      </w:r>
      <w:r>
        <w:rPr>
          <w:i/>
          <w:sz w:val="20"/>
          <w:szCs w:val="20"/>
        </w:rPr>
        <w:tab/>
      </w: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i/>
          <w:sz w:val="20"/>
          <w:szCs w:val="20"/>
          <w:u w:val="single"/>
        </w:rPr>
        <w:t>Cena včetně DPH</w:t>
      </w:r>
    </w:p>
    <w:p w:rsidR="00463137" w:rsidRPr="000F3763" w:rsidRDefault="00463137" w:rsidP="00B75710">
      <w:pPr>
        <w:spacing w:after="0" w:line="100" w:lineRule="atLeast"/>
        <w:rPr>
          <w:b/>
          <w:i/>
        </w:rPr>
      </w:pPr>
      <w:r w:rsidRPr="000F3763">
        <w:rPr>
          <w:b/>
          <w:i/>
        </w:rPr>
        <w:t>Vodné</w:t>
      </w:r>
      <w:r w:rsidRPr="000F3763">
        <w:rPr>
          <w:b/>
          <w:i/>
        </w:rPr>
        <w:tab/>
      </w:r>
      <w:r w:rsidRPr="000F3763">
        <w:rPr>
          <w:b/>
          <w:i/>
        </w:rPr>
        <w:tab/>
      </w:r>
      <w:r w:rsidRPr="000F3763">
        <w:rPr>
          <w:i/>
        </w:rPr>
        <w:t>(15%)</w:t>
      </w:r>
      <w:r w:rsidR="00F75A3C" w:rsidRPr="000F3763">
        <w:rPr>
          <w:b/>
          <w:i/>
        </w:rPr>
        <w:tab/>
      </w:r>
      <w:r w:rsidR="00F75A3C" w:rsidRPr="000F3763">
        <w:rPr>
          <w:b/>
          <w:i/>
        </w:rPr>
        <w:tab/>
      </w:r>
      <w:r w:rsidR="00F75A3C" w:rsidRPr="000F3763">
        <w:rPr>
          <w:b/>
          <w:i/>
        </w:rPr>
        <w:tab/>
        <w:t xml:space="preserve">  </w:t>
      </w:r>
      <w:r w:rsidR="00F75A3C" w:rsidRPr="000F3763">
        <w:rPr>
          <w:b/>
          <w:i/>
        </w:rPr>
        <w:tab/>
      </w:r>
      <w:r w:rsidR="00F75A3C" w:rsidRPr="000F3763">
        <w:rPr>
          <w:b/>
          <w:i/>
        </w:rPr>
        <w:tab/>
      </w:r>
      <w:r w:rsidR="00F75A3C" w:rsidRPr="000F3763">
        <w:rPr>
          <w:i/>
        </w:rPr>
        <w:t>do 31.12.201</w:t>
      </w:r>
      <w:r w:rsidR="006A42CC">
        <w:rPr>
          <w:i/>
        </w:rPr>
        <w:t>9</w:t>
      </w:r>
      <w:r w:rsidR="00F75A3C" w:rsidRPr="000F3763">
        <w:rPr>
          <w:b/>
          <w:i/>
        </w:rPr>
        <w:t xml:space="preserve">   </w:t>
      </w:r>
      <w:r w:rsidR="00BB26E1">
        <w:rPr>
          <w:b/>
          <w:i/>
        </w:rPr>
        <w:t>2</w:t>
      </w:r>
      <w:r w:rsidR="006A42CC">
        <w:rPr>
          <w:b/>
          <w:i/>
        </w:rPr>
        <w:t>6</w:t>
      </w:r>
      <w:r w:rsidRPr="000F3763">
        <w:rPr>
          <w:b/>
          <w:i/>
        </w:rPr>
        <w:t xml:space="preserve">,-- Kč / m3 </w:t>
      </w:r>
      <w:r w:rsidR="00F75A3C" w:rsidRPr="000F3763">
        <w:rPr>
          <w:b/>
          <w:i/>
        </w:rPr>
        <w:t>…..</w:t>
      </w:r>
      <w:r w:rsidRPr="000F3763">
        <w:rPr>
          <w:b/>
          <w:i/>
        </w:rPr>
        <w:t xml:space="preserve"> </w:t>
      </w:r>
      <w:r w:rsidR="00BB26E1">
        <w:rPr>
          <w:b/>
          <w:i/>
        </w:rPr>
        <w:t>od 1.1.20</w:t>
      </w:r>
      <w:r w:rsidR="006A42CC">
        <w:rPr>
          <w:b/>
          <w:i/>
        </w:rPr>
        <w:t>20</w:t>
      </w:r>
      <w:r w:rsidR="00F75A3C" w:rsidRPr="000F3763">
        <w:rPr>
          <w:b/>
          <w:i/>
        </w:rPr>
        <w:t xml:space="preserve">….. </w:t>
      </w:r>
      <w:r w:rsidR="0012289F" w:rsidRPr="00545810">
        <w:rPr>
          <w:b/>
          <w:i/>
          <w:highlight w:val="yellow"/>
        </w:rPr>
        <w:t xml:space="preserve">26 </w:t>
      </w:r>
      <w:r w:rsidR="00F75A3C" w:rsidRPr="00545810">
        <w:rPr>
          <w:b/>
          <w:i/>
          <w:highlight w:val="yellow"/>
        </w:rPr>
        <w:t>,-Kč / m3</w:t>
      </w:r>
    </w:p>
    <w:p w:rsidR="00463137" w:rsidRPr="000F3763" w:rsidRDefault="00463137" w:rsidP="00B75710">
      <w:pPr>
        <w:spacing w:after="0" w:line="100" w:lineRule="atLeast"/>
        <w:rPr>
          <w:b/>
          <w:i/>
        </w:rPr>
      </w:pPr>
      <w:r w:rsidRPr="000F3763">
        <w:rPr>
          <w:b/>
          <w:i/>
        </w:rPr>
        <w:t>Stočné</w:t>
      </w:r>
      <w:r w:rsidRPr="000F3763">
        <w:rPr>
          <w:b/>
          <w:i/>
        </w:rPr>
        <w:tab/>
      </w:r>
      <w:r w:rsidR="00A45EBF" w:rsidRPr="000F3763">
        <w:rPr>
          <w:b/>
          <w:i/>
        </w:rPr>
        <w:tab/>
      </w:r>
      <w:r w:rsidRPr="000F3763">
        <w:rPr>
          <w:i/>
        </w:rPr>
        <w:t>(15%)</w:t>
      </w:r>
      <w:r w:rsidRPr="000F3763">
        <w:rPr>
          <w:i/>
        </w:rPr>
        <w:tab/>
      </w:r>
      <w:r w:rsidRPr="000F3763">
        <w:rPr>
          <w:b/>
          <w:i/>
        </w:rPr>
        <w:tab/>
      </w:r>
      <w:r w:rsidRPr="000F3763">
        <w:rPr>
          <w:b/>
          <w:i/>
        </w:rPr>
        <w:tab/>
        <w:t xml:space="preserve">  </w:t>
      </w:r>
      <w:r w:rsidRPr="000F3763">
        <w:rPr>
          <w:i/>
        </w:rPr>
        <w:tab/>
      </w:r>
      <w:r w:rsidR="00F75A3C" w:rsidRPr="000F3763">
        <w:rPr>
          <w:i/>
        </w:rPr>
        <w:t xml:space="preserve">            </w:t>
      </w:r>
      <w:r w:rsidRPr="000F3763">
        <w:rPr>
          <w:b/>
          <w:i/>
        </w:rPr>
        <w:t xml:space="preserve"> </w:t>
      </w:r>
      <w:r w:rsidR="00F75A3C" w:rsidRPr="000F3763">
        <w:rPr>
          <w:i/>
        </w:rPr>
        <w:t>do 31.12.201</w:t>
      </w:r>
      <w:r w:rsidR="006A42CC">
        <w:rPr>
          <w:i/>
        </w:rPr>
        <w:t>9</w:t>
      </w:r>
      <w:r w:rsidRPr="000F3763">
        <w:rPr>
          <w:b/>
          <w:i/>
        </w:rPr>
        <w:t xml:space="preserve"> </w:t>
      </w:r>
      <w:r w:rsidR="00F75A3C" w:rsidRPr="000F3763">
        <w:rPr>
          <w:b/>
          <w:i/>
        </w:rPr>
        <w:t xml:space="preserve">  </w:t>
      </w:r>
      <w:r w:rsidR="00BB26E1">
        <w:rPr>
          <w:b/>
          <w:i/>
        </w:rPr>
        <w:t>4</w:t>
      </w:r>
      <w:r w:rsidR="006A42CC">
        <w:rPr>
          <w:b/>
          <w:i/>
        </w:rPr>
        <w:t>6</w:t>
      </w:r>
      <w:r w:rsidRPr="000F3763">
        <w:rPr>
          <w:b/>
          <w:i/>
        </w:rPr>
        <w:t>,-- Kč</w:t>
      </w:r>
      <w:r w:rsidR="00AB5D22" w:rsidRPr="000F3763">
        <w:rPr>
          <w:b/>
          <w:i/>
        </w:rPr>
        <w:t xml:space="preserve"> </w:t>
      </w:r>
      <w:r w:rsidRPr="000F3763">
        <w:rPr>
          <w:b/>
          <w:i/>
        </w:rPr>
        <w:t xml:space="preserve">/ m3 </w:t>
      </w:r>
      <w:r w:rsidR="00F75A3C" w:rsidRPr="000F3763">
        <w:rPr>
          <w:b/>
          <w:i/>
        </w:rPr>
        <w:t>…..</w:t>
      </w:r>
      <w:r w:rsidRPr="000F3763">
        <w:rPr>
          <w:b/>
          <w:i/>
        </w:rPr>
        <w:t xml:space="preserve"> </w:t>
      </w:r>
      <w:r w:rsidR="00BB26E1">
        <w:rPr>
          <w:b/>
          <w:i/>
        </w:rPr>
        <w:t>od 1.1.20</w:t>
      </w:r>
      <w:r w:rsidR="006A42CC">
        <w:rPr>
          <w:b/>
          <w:i/>
        </w:rPr>
        <w:t>20</w:t>
      </w:r>
      <w:r w:rsidR="00F75A3C" w:rsidRPr="000F3763">
        <w:rPr>
          <w:b/>
          <w:i/>
        </w:rPr>
        <w:t xml:space="preserve">….. </w:t>
      </w:r>
      <w:r w:rsidR="00F75A3C" w:rsidRPr="00545810">
        <w:rPr>
          <w:b/>
          <w:i/>
          <w:highlight w:val="yellow"/>
        </w:rPr>
        <w:t>4</w:t>
      </w:r>
      <w:r w:rsidR="0012289F" w:rsidRPr="00545810">
        <w:rPr>
          <w:b/>
          <w:i/>
          <w:highlight w:val="yellow"/>
        </w:rPr>
        <w:t xml:space="preserve">6 </w:t>
      </w:r>
      <w:r w:rsidR="00F75A3C" w:rsidRPr="00545810">
        <w:rPr>
          <w:b/>
          <w:i/>
          <w:highlight w:val="yellow"/>
        </w:rPr>
        <w:t>,- Kč/ m3</w:t>
      </w:r>
    </w:p>
    <w:p w:rsidR="00463137" w:rsidRPr="0012289F" w:rsidRDefault="00463137" w:rsidP="00B75710">
      <w:pPr>
        <w:spacing w:after="0" w:line="100" w:lineRule="atLeast"/>
        <w:rPr>
          <w:b/>
          <w:i/>
        </w:rPr>
      </w:pPr>
      <w:r w:rsidRPr="000F3763">
        <w:rPr>
          <w:b/>
          <w:i/>
        </w:rPr>
        <w:t>Brožura</w:t>
      </w:r>
      <w:r w:rsidRPr="000F3763">
        <w:rPr>
          <w:b/>
          <w:i/>
        </w:rPr>
        <w:tab/>
      </w:r>
      <w:r w:rsidRPr="000F3763">
        <w:rPr>
          <w:i/>
        </w:rPr>
        <w:t>(1</w:t>
      </w:r>
      <w:r w:rsidR="00B80669" w:rsidRPr="000F3763">
        <w:rPr>
          <w:i/>
        </w:rPr>
        <w:t>0</w:t>
      </w:r>
      <w:r w:rsidRPr="000F3763">
        <w:rPr>
          <w:i/>
        </w:rPr>
        <w:t>%)</w:t>
      </w:r>
      <w:r w:rsidRPr="000F3763">
        <w:rPr>
          <w:i/>
        </w:rPr>
        <w:tab/>
      </w:r>
      <w:r w:rsidRPr="000F3763">
        <w:rPr>
          <w:b/>
          <w:i/>
        </w:rPr>
        <w:tab/>
        <w:t xml:space="preserve">  70,-- Kč</w:t>
      </w:r>
      <w:r w:rsidR="00AB5D22" w:rsidRPr="000F3763">
        <w:rPr>
          <w:b/>
          <w:i/>
        </w:rPr>
        <w:t xml:space="preserve"> </w:t>
      </w:r>
      <w:r w:rsidRPr="000F3763">
        <w:rPr>
          <w:b/>
          <w:i/>
        </w:rPr>
        <w:t>/</w:t>
      </w:r>
      <w:r w:rsidR="00AB5D22" w:rsidRPr="000F3763">
        <w:rPr>
          <w:b/>
          <w:i/>
        </w:rPr>
        <w:t xml:space="preserve"> </w:t>
      </w:r>
      <w:r w:rsidRPr="000F3763">
        <w:rPr>
          <w:b/>
          <w:i/>
        </w:rPr>
        <w:t xml:space="preserve">ks   </w:t>
      </w:r>
      <w:r w:rsidR="00A45EBF" w:rsidRPr="000F3763">
        <w:rPr>
          <w:b/>
          <w:i/>
        </w:rPr>
        <w:tab/>
      </w:r>
      <w:r w:rsidR="00096F1E">
        <w:rPr>
          <w:b/>
          <w:i/>
        </w:rPr>
        <w:t xml:space="preserve">           </w:t>
      </w:r>
      <w:r w:rsidR="00096F1E" w:rsidRPr="0012289F">
        <w:rPr>
          <w:b/>
          <w:i/>
        </w:rPr>
        <w:t xml:space="preserve">Hrnek velký </w:t>
      </w:r>
      <w:r w:rsidR="00096F1E" w:rsidRPr="0012289F">
        <w:rPr>
          <w:i/>
        </w:rPr>
        <w:t xml:space="preserve">(21%)                                                      </w:t>
      </w:r>
      <w:r w:rsidR="00096F1E" w:rsidRPr="0012289F">
        <w:rPr>
          <w:b/>
          <w:bCs/>
          <w:i/>
        </w:rPr>
        <w:t>100,-- Kč / ks</w:t>
      </w:r>
    </w:p>
    <w:p w:rsidR="00463137" w:rsidRPr="0012289F" w:rsidRDefault="00A45EBF" w:rsidP="00B75710">
      <w:pPr>
        <w:spacing w:after="0" w:line="100" w:lineRule="atLeast"/>
        <w:rPr>
          <w:i/>
        </w:rPr>
      </w:pPr>
      <w:r w:rsidRPr="0012289F">
        <w:rPr>
          <w:b/>
          <w:i/>
        </w:rPr>
        <w:t>Pamětní m</w:t>
      </w:r>
      <w:r w:rsidR="00463137" w:rsidRPr="0012289F">
        <w:rPr>
          <w:b/>
          <w:i/>
        </w:rPr>
        <w:t>i</w:t>
      </w:r>
      <w:r w:rsidRPr="0012289F">
        <w:rPr>
          <w:b/>
          <w:i/>
        </w:rPr>
        <w:t>nce</w:t>
      </w:r>
      <w:r w:rsidR="00AB5D22" w:rsidRPr="0012289F">
        <w:rPr>
          <w:b/>
          <w:i/>
        </w:rPr>
        <w:t xml:space="preserve">  </w:t>
      </w:r>
      <w:r w:rsidR="00463137" w:rsidRPr="0012289F">
        <w:rPr>
          <w:i/>
        </w:rPr>
        <w:t xml:space="preserve">(21%)                 </w:t>
      </w:r>
      <w:r w:rsidR="00096F1E" w:rsidRPr="0012289F">
        <w:rPr>
          <w:i/>
        </w:rPr>
        <w:t xml:space="preserve">  </w:t>
      </w:r>
      <w:r w:rsidR="00CD3424" w:rsidRPr="0012289F">
        <w:rPr>
          <w:b/>
          <w:bCs/>
          <w:i/>
        </w:rPr>
        <w:t xml:space="preserve">40,-- </w:t>
      </w:r>
      <w:r w:rsidR="00463137" w:rsidRPr="0012289F">
        <w:rPr>
          <w:b/>
          <w:bCs/>
          <w:i/>
        </w:rPr>
        <w:t>Kč</w:t>
      </w:r>
      <w:r w:rsidR="00AB5D22" w:rsidRPr="0012289F">
        <w:rPr>
          <w:b/>
          <w:bCs/>
          <w:i/>
        </w:rPr>
        <w:t xml:space="preserve"> </w:t>
      </w:r>
      <w:r w:rsidR="00463137" w:rsidRPr="0012289F">
        <w:rPr>
          <w:b/>
          <w:bCs/>
          <w:i/>
        </w:rPr>
        <w:t>/</w:t>
      </w:r>
      <w:r w:rsidR="00AB5D22" w:rsidRPr="0012289F">
        <w:rPr>
          <w:b/>
          <w:bCs/>
          <w:i/>
        </w:rPr>
        <w:t xml:space="preserve"> </w:t>
      </w:r>
      <w:r w:rsidR="00463137" w:rsidRPr="0012289F">
        <w:rPr>
          <w:b/>
          <w:bCs/>
          <w:i/>
        </w:rPr>
        <w:t>ks</w:t>
      </w:r>
      <w:r w:rsidR="00463137" w:rsidRPr="0012289F">
        <w:rPr>
          <w:i/>
        </w:rPr>
        <w:t xml:space="preserve">                 </w:t>
      </w:r>
      <w:r w:rsidR="00096F1E" w:rsidRPr="0012289F">
        <w:rPr>
          <w:b/>
          <w:i/>
        </w:rPr>
        <w:t xml:space="preserve">Hrnek malý </w:t>
      </w:r>
      <w:r w:rsidR="00096F1E" w:rsidRPr="0012289F">
        <w:rPr>
          <w:i/>
        </w:rPr>
        <w:t xml:space="preserve">(21%)                                                         </w:t>
      </w:r>
      <w:r w:rsidR="00096F1E" w:rsidRPr="0012289F">
        <w:rPr>
          <w:b/>
          <w:bCs/>
          <w:i/>
        </w:rPr>
        <w:t>50,-- Kč / ks</w:t>
      </w:r>
      <w:r w:rsidR="00463137" w:rsidRPr="0012289F">
        <w:rPr>
          <w:i/>
        </w:rPr>
        <w:t xml:space="preserve">  </w:t>
      </w:r>
    </w:p>
    <w:p w:rsidR="00463137" w:rsidRPr="0012289F" w:rsidRDefault="00463137" w:rsidP="00B75710">
      <w:pPr>
        <w:spacing w:after="0" w:line="100" w:lineRule="atLeast"/>
        <w:rPr>
          <w:b/>
          <w:i/>
        </w:rPr>
      </w:pPr>
      <w:r w:rsidRPr="0012289F">
        <w:rPr>
          <w:b/>
          <w:i/>
        </w:rPr>
        <w:t>Pohled</w:t>
      </w:r>
      <w:r w:rsidRPr="0012289F">
        <w:rPr>
          <w:b/>
          <w:i/>
        </w:rPr>
        <w:tab/>
      </w:r>
      <w:r w:rsidRPr="0012289F">
        <w:rPr>
          <w:b/>
          <w:i/>
        </w:rPr>
        <w:tab/>
      </w:r>
      <w:r w:rsidRPr="0012289F">
        <w:rPr>
          <w:i/>
        </w:rPr>
        <w:t>(21%)</w:t>
      </w:r>
      <w:r w:rsidRPr="0012289F">
        <w:rPr>
          <w:b/>
          <w:i/>
        </w:rPr>
        <w:tab/>
        <w:t xml:space="preserve">   </w:t>
      </w:r>
      <w:r w:rsidRPr="0012289F">
        <w:rPr>
          <w:b/>
          <w:i/>
        </w:rPr>
        <w:tab/>
        <w:t xml:space="preserve"> </w:t>
      </w:r>
      <w:r w:rsidR="00096F1E" w:rsidRPr="0012289F">
        <w:rPr>
          <w:b/>
          <w:i/>
        </w:rPr>
        <w:t xml:space="preserve">   </w:t>
      </w:r>
      <w:r w:rsidRPr="0012289F">
        <w:rPr>
          <w:b/>
          <w:i/>
        </w:rPr>
        <w:t>5,-- Kč</w:t>
      </w:r>
      <w:r w:rsidR="00AB5D22" w:rsidRPr="0012289F">
        <w:rPr>
          <w:b/>
          <w:i/>
        </w:rPr>
        <w:t xml:space="preserve"> </w:t>
      </w:r>
      <w:r w:rsidRPr="0012289F">
        <w:rPr>
          <w:b/>
          <w:i/>
        </w:rPr>
        <w:t>/</w:t>
      </w:r>
      <w:r w:rsidR="003C0A4E" w:rsidRPr="0012289F">
        <w:rPr>
          <w:b/>
          <w:i/>
        </w:rPr>
        <w:t xml:space="preserve"> </w:t>
      </w:r>
      <w:r w:rsidRPr="0012289F">
        <w:rPr>
          <w:b/>
          <w:i/>
        </w:rPr>
        <w:t xml:space="preserve">ks   </w:t>
      </w:r>
      <w:r w:rsidR="00096F1E" w:rsidRPr="0012289F">
        <w:rPr>
          <w:b/>
          <w:i/>
        </w:rPr>
        <w:t xml:space="preserve">              Propisovací tužka </w:t>
      </w:r>
      <w:r w:rsidR="00096F1E" w:rsidRPr="0012289F">
        <w:rPr>
          <w:i/>
        </w:rPr>
        <w:t xml:space="preserve">(21%)                                              </w:t>
      </w:r>
      <w:r w:rsidR="00096F1E" w:rsidRPr="0012289F">
        <w:rPr>
          <w:b/>
          <w:i/>
        </w:rPr>
        <w:t>15</w:t>
      </w:r>
      <w:r w:rsidR="00096F1E" w:rsidRPr="0012289F">
        <w:rPr>
          <w:b/>
          <w:bCs/>
          <w:i/>
        </w:rPr>
        <w:t>,-- Kč / ks</w:t>
      </w:r>
      <w:r w:rsidR="00096F1E" w:rsidRPr="0012289F">
        <w:rPr>
          <w:i/>
        </w:rPr>
        <w:t xml:space="preserve">  </w:t>
      </w:r>
    </w:p>
    <w:p w:rsidR="00463137" w:rsidRPr="0012289F" w:rsidRDefault="00463137" w:rsidP="00B75710">
      <w:pPr>
        <w:spacing w:after="0" w:line="100" w:lineRule="atLeast"/>
        <w:rPr>
          <w:b/>
          <w:i/>
          <w:sz w:val="24"/>
          <w:szCs w:val="24"/>
        </w:rPr>
      </w:pPr>
      <w:r w:rsidRPr="0012289F">
        <w:rPr>
          <w:b/>
          <w:i/>
        </w:rPr>
        <w:t>Hlášení</w:t>
      </w:r>
      <w:r w:rsidRPr="0012289F">
        <w:rPr>
          <w:b/>
          <w:i/>
        </w:rPr>
        <w:tab/>
      </w:r>
      <w:r w:rsidR="000F3763" w:rsidRPr="0012289F">
        <w:rPr>
          <w:b/>
          <w:i/>
        </w:rPr>
        <w:tab/>
      </w:r>
      <w:r w:rsidRPr="0012289F">
        <w:rPr>
          <w:i/>
        </w:rPr>
        <w:t>(21%)</w:t>
      </w:r>
      <w:r w:rsidR="00096F1E" w:rsidRPr="0012289F">
        <w:rPr>
          <w:i/>
        </w:rPr>
        <w:t xml:space="preserve">                    </w:t>
      </w:r>
      <w:r w:rsidRPr="0012289F">
        <w:rPr>
          <w:b/>
          <w:i/>
        </w:rPr>
        <w:t>36,-- Kč</w:t>
      </w:r>
      <w:r w:rsidR="00096F1E" w:rsidRPr="0012289F">
        <w:rPr>
          <w:b/>
          <w:i/>
        </w:rPr>
        <w:t xml:space="preserve">                        Zveřejnění na www.stratov.cz na 14 dní                  5</w:t>
      </w:r>
      <w:r w:rsidR="00403DE3" w:rsidRPr="0012289F">
        <w:rPr>
          <w:b/>
          <w:i/>
        </w:rPr>
        <w:t>0</w:t>
      </w:r>
      <w:r w:rsidR="00096F1E" w:rsidRPr="0012289F">
        <w:rPr>
          <w:b/>
          <w:i/>
        </w:rPr>
        <w:t>,- Kč</w:t>
      </w:r>
    </w:p>
    <w:p w:rsidR="00B75710" w:rsidRPr="0012289F" w:rsidRDefault="00B75710" w:rsidP="00B75710">
      <w:pPr>
        <w:spacing w:after="0" w:line="100" w:lineRule="atLeast"/>
        <w:rPr>
          <w:b/>
          <w:i/>
          <w:sz w:val="16"/>
          <w:szCs w:val="16"/>
        </w:rPr>
      </w:pPr>
    </w:p>
    <w:p w:rsidR="00463137" w:rsidRPr="0012289F" w:rsidRDefault="00463137" w:rsidP="00B75710">
      <w:pPr>
        <w:spacing w:after="0" w:line="100" w:lineRule="atLeast"/>
        <w:rPr>
          <w:b/>
          <w:i/>
        </w:rPr>
      </w:pPr>
      <w:r w:rsidRPr="0012289F">
        <w:rPr>
          <w:b/>
          <w:i/>
          <w:u w:val="single"/>
        </w:rPr>
        <w:t>Kopírování:</w:t>
      </w:r>
      <w:r w:rsidRPr="0012289F">
        <w:rPr>
          <w:b/>
          <w:i/>
        </w:rPr>
        <w:tab/>
      </w:r>
      <w:r w:rsidRPr="0012289F">
        <w:rPr>
          <w:i/>
        </w:rPr>
        <w:t>(21%)</w:t>
      </w:r>
      <w:r w:rsidRPr="0012289F">
        <w:rPr>
          <w:b/>
          <w:i/>
        </w:rPr>
        <w:tab/>
        <w:t xml:space="preserve">A4 – 1 stránka        </w:t>
      </w:r>
      <w:r w:rsidRPr="0012289F">
        <w:rPr>
          <w:b/>
          <w:i/>
        </w:rPr>
        <w:tab/>
        <w:t xml:space="preserve"> </w:t>
      </w:r>
      <w:r w:rsidR="00403DE3" w:rsidRPr="0012289F">
        <w:rPr>
          <w:b/>
          <w:i/>
        </w:rPr>
        <w:t>2</w:t>
      </w:r>
      <w:r w:rsidRPr="0012289F">
        <w:rPr>
          <w:b/>
          <w:i/>
        </w:rPr>
        <w:t>,-- Kč</w:t>
      </w:r>
      <w:r w:rsidRPr="0012289F">
        <w:rPr>
          <w:b/>
          <w:i/>
        </w:rPr>
        <w:tab/>
      </w:r>
      <w:r w:rsidRPr="0012289F">
        <w:rPr>
          <w:b/>
          <w:i/>
        </w:rPr>
        <w:tab/>
        <w:t xml:space="preserve">oboustranně </w:t>
      </w:r>
      <w:r w:rsidRPr="0012289F">
        <w:rPr>
          <w:b/>
          <w:i/>
        </w:rPr>
        <w:tab/>
        <w:t xml:space="preserve">   </w:t>
      </w:r>
      <w:r w:rsidRPr="0012289F">
        <w:rPr>
          <w:b/>
          <w:i/>
        </w:rPr>
        <w:tab/>
        <w:t xml:space="preserve"> </w:t>
      </w:r>
      <w:r w:rsidR="00403DE3" w:rsidRPr="0012289F">
        <w:rPr>
          <w:b/>
          <w:i/>
        </w:rPr>
        <w:t>4</w:t>
      </w:r>
      <w:r w:rsidRPr="0012289F">
        <w:rPr>
          <w:b/>
          <w:i/>
        </w:rPr>
        <w:t xml:space="preserve">,-- Kč  </w:t>
      </w:r>
      <w:r w:rsidRPr="0012289F">
        <w:rPr>
          <w:b/>
          <w:i/>
        </w:rPr>
        <w:tab/>
        <w:t xml:space="preserve">   </w:t>
      </w:r>
    </w:p>
    <w:p w:rsidR="00463137" w:rsidRPr="000F3763" w:rsidRDefault="00463137">
      <w:pPr>
        <w:spacing w:line="100" w:lineRule="atLeast"/>
        <w:ind w:firstLine="720"/>
        <w:rPr>
          <w:b/>
          <w:i/>
        </w:rPr>
      </w:pPr>
      <w:r w:rsidRPr="0012289F">
        <w:rPr>
          <w:b/>
          <w:i/>
          <w:sz w:val="24"/>
          <w:szCs w:val="24"/>
        </w:rPr>
        <w:t xml:space="preserve">     </w:t>
      </w:r>
      <w:r w:rsidRPr="0012289F">
        <w:rPr>
          <w:b/>
          <w:i/>
          <w:sz w:val="24"/>
          <w:szCs w:val="24"/>
        </w:rPr>
        <w:tab/>
      </w:r>
      <w:r w:rsidRPr="0012289F">
        <w:rPr>
          <w:b/>
          <w:i/>
          <w:sz w:val="24"/>
          <w:szCs w:val="24"/>
        </w:rPr>
        <w:tab/>
      </w:r>
      <w:r w:rsidRPr="0012289F">
        <w:rPr>
          <w:b/>
          <w:i/>
        </w:rPr>
        <w:t xml:space="preserve">A3 – 1 stránka   </w:t>
      </w:r>
      <w:r w:rsidRPr="0012289F">
        <w:rPr>
          <w:b/>
          <w:i/>
        </w:rPr>
        <w:tab/>
        <w:t xml:space="preserve"> </w:t>
      </w:r>
      <w:r w:rsidR="00403DE3" w:rsidRPr="0012289F">
        <w:rPr>
          <w:b/>
          <w:i/>
        </w:rPr>
        <w:t>4</w:t>
      </w:r>
      <w:r w:rsidRPr="0012289F">
        <w:rPr>
          <w:b/>
          <w:i/>
        </w:rPr>
        <w:t>,-- Kč</w:t>
      </w:r>
      <w:r w:rsidRPr="0012289F">
        <w:rPr>
          <w:b/>
          <w:i/>
        </w:rPr>
        <w:tab/>
        <w:t xml:space="preserve"> </w:t>
      </w:r>
      <w:r w:rsidRPr="0012289F">
        <w:rPr>
          <w:b/>
          <w:i/>
        </w:rPr>
        <w:tab/>
        <w:t xml:space="preserve">oboustranně   </w:t>
      </w:r>
      <w:r w:rsidR="000F3763" w:rsidRPr="0012289F">
        <w:rPr>
          <w:b/>
          <w:i/>
        </w:rPr>
        <w:t xml:space="preserve">    </w:t>
      </w:r>
      <w:r w:rsidRPr="0012289F">
        <w:rPr>
          <w:b/>
          <w:i/>
        </w:rPr>
        <w:tab/>
        <w:t xml:space="preserve"> </w:t>
      </w:r>
      <w:r w:rsidR="00403DE3" w:rsidRPr="0012289F">
        <w:rPr>
          <w:b/>
          <w:i/>
        </w:rPr>
        <w:t>8</w:t>
      </w:r>
      <w:r w:rsidRPr="0012289F">
        <w:rPr>
          <w:b/>
          <w:i/>
        </w:rPr>
        <w:t>,-- Kč</w:t>
      </w:r>
      <w:r w:rsidRPr="000F3763">
        <w:rPr>
          <w:b/>
          <w:i/>
        </w:rPr>
        <w:t xml:space="preserve"> </w:t>
      </w:r>
    </w:p>
    <w:p w:rsidR="00463137" w:rsidRPr="000F3763" w:rsidRDefault="00463137" w:rsidP="00AB5D22">
      <w:pPr>
        <w:spacing w:after="0" w:line="100" w:lineRule="atLeast"/>
        <w:rPr>
          <w:i/>
        </w:rPr>
      </w:pPr>
      <w:r w:rsidRPr="000F3763">
        <w:rPr>
          <w:b/>
          <w:i/>
          <w:u w:val="single"/>
        </w:rPr>
        <w:t>Kroužková vazba</w:t>
      </w:r>
      <w:r w:rsidRPr="000F3763">
        <w:rPr>
          <w:b/>
          <w:i/>
        </w:rPr>
        <w:t xml:space="preserve"> (včetně přední fólie a zadní kartónové desky) </w:t>
      </w:r>
      <w:r w:rsidRPr="000F3763">
        <w:rPr>
          <w:b/>
          <w:i/>
        </w:rPr>
        <w:tab/>
      </w:r>
      <w:r w:rsidRPr="000F3763">
        <w:rPr>
          <w:i/>
        </w:rPr>
        <w:t>(21%)</w:t>
      </w:r>
    </w:p>
    <w:p w:rsidR="00463137" w:rsidRPr="000F3763" w:rsidRDefault="00463137" w:rsidP="00AB5D22">
      <w:pPr>
        <w:spacing w:after="0" w:line="100" w:lineRule="atLeast"/>
        <w:rPr>
          <w:b/>
          <w:i/>
        </w:rPr>
      </w:pPr>
      <w:r w:rsidRPr="000F3763">
        <w:rPr>
          <w:b/>
          <w:i/>
        </w:rPr>
        <w:tab/>
        <w:t xml:space="preserve">   </w:t>
      </w:r>
      <w:r w:rsidRPr="000F3763">
        <w:rPr>
          <w:b/>
          <w:i/>
        </w:rPr>
        <w:tab/>
      </w:r>
      <w:r w:rsidRPr="000F3763">
        <w:rPr>
          <w:b/>
          <w:i/>
        </w:rPr>
        <w:tab/>
        <w:t xml:space="preserve"> </w:t>
      </w:r>
      <w:r w:rsidR="00625579">
        <w:rPr>
          <w:b/>
          <w:i/>
        </w:rPr>
        <w:t>do 20 listů papíru</w:t>
      </w:r>
      <w:r w:rsidR="00625579">
        <w:rPr>
          <w:b/>
          <w:i/>
        </w:rPr>
        <w:tab/>
      </w:r>
      <w:r w:rsidRPr="000F3763">
        <w:rPr>
          <w:b/>
          <w:i/>
        </w:rPr>
        <w:t>15,-- Kč</w:t>
      </w:r>
      <w:r w:rsidRPr="000F3763">
        <w:rPr>
          <w:b/>
          <w:i/>
        </w:rPr>
        <w:tab/>
      </w:r>
      <w:r w:rsidR="00F340AD">
        <w:rPr>
          <w:b/>
          <w:i/>
        </w:rPr>
        <w:tab/>
      </w:r>
      <w:r w:rsidRPr="000F3763">
        <w:rPr>
          <w:b/>
          <w:i/>
        </w:rPr>
        <w:t>do 40 listů papíru</w:t>
      </w:r>
      <w:r w:rsidR="00625579">
        <w:rPr>
          <w:b/>
          <w:i/>
        </w:rPr>
        <w:tab/>
      </w:r>
      <w:r w:rsidRPr="000F3763">
        <w:rPr>
          <w:b/>
          <w:i/>
        </w:rPr>
        <w:tab/>
        <w:t>21,-- Kč</w:t>
      </w:r>
    </w:p>
    <w:p w:rsidR="00CB4C70" w:rsidRPr="000F3763" w:rsidRDefault="00CB4C70" w:rsidP="00B75710">
      <w:pPr>
        <w:spacing w:after="0" w:line="100" w:lineRule="atLeast"/>
        <w:rPr>
          <w:b/>
          <w:i/>
          <w:sz w:val="8"/>
          <w:szCs w:val="8"/>
          <w:u w:val="single"/>
        </w:rPr>
      </w:pPr>
    </w:p>
    <w:p w:rsidR="00463137" w:rsidRPr="000F3763" w:rsidRDefault="00463137" w:rsidP="00B75710">
      <w:pPr>
        <w:spacing w:after="0" w:line="100" w:lineRule="atLeast"/>
        <w:rPr>
          <w:b/>
          <w:i/>
        </w:rPr>
      </w:pPr>
      <w:r w:rsidRPr="000F3763">
        <w:rPr>
          <w:b/>
          <w:i/>
          <w:u w:val="single"/>
        </w:rPr>
        <w:t>Laminování:</w:t>
      </w:r>
      <w:r w:rsidRPr="000F3763">
        <w:rPr>
          <w:b/>
          <w:i/>
        </w:rPr>
        <w:t xml:space="preserve"> </w:t>
      </w:r>
      <w:r w:rsidRPr="000F3763">
        <w:rPr>
          <w:b/>
          <w:i/>
        </w:rPr>
        <w:tab/>
      </w:r>
      <w:r w:rsidRPr="000F3763">
        <w:rPr>
          <w:i/>
        </w:rPr>
        <w:t>(21%)</w:t>
      </w:r>
      <w:r w:rsidRPr="000F3763">
        <w:rPr>
          <w:i/>
        </w:rPr>
        <w:tab/>
      </w:r>
      <w:r w:rsidRPr="000F3763">
        <w:rPr>
          <w:b/>
          <w:i/>
        </w:rPr>
        <w:t>A4 – 1 stránka</w:t>
      </w:r>
      <w:r w:rsidRPr="000F3763">
        <w:rPr>
          <w:b/>
          <w:i/>
        </w:rPr>
        <w:tab/>
      </w:r>
      <w:r w:rsidRPr="000F3763">
        <w:rPr>
          <w:b/>
          <w:i/>
        </w:rPr>
        <w:tab/>
        <w:t xml:space="preserve"> 5,-- Kč</w:t>
      </w:r>
      <w:r w:rsidRPr="000F3763">
        <w:rPr>
          <w:b/>
          <w:i/>
        </w:rPr>
        <w:tab/>
      </w:r>
      <w:r w:rsidR="00A45EBF" w:rsidRPr="000F3763">
        <w:rPr>
          <w:b/>
          <w:i/>
        </w:rPr>
        <w:tab/>
      </w:r>
      <w:r w:rsidRPr="000F3763">
        <w:rPr>
          <w:b/>
          <w:i/>
        </w:rPr>
        <w:t xml:space="preserve">každá další stránka </w:t>
      </w:r>
      <w:r w:rsidRPr="000F3763">
        <w:rPr>
          <w:b/>
          <w:i/>
        </w:rPr>
        <w:tab/>
      </w:r>
      <w:r w:rsidRPr="000F3763">
        <w:rPr>
          <w:b/>
          <w:i/>
        </w:rPr>
        <w:tab/>
        <w:t xml:space="preserve"> 4,-- Kč</w:t>
      </w:r>
    </w:p>
    <w:p w:rsidR="00B75710" w:rsidRDefault="00463137" w:rsidP="00B75710">
      <w:pPr>
        <w:spacing w:after="0" w:line="100" w:lineRule="atLeast"/>
        <w:rPr>
          <w:b/>
          <w:i/>
          <w:sz w:val="24"/>
          <w:szCs w:val="24"/>
        </w:rPr>
      </w:pPr>
      <w:r w:rsidRPr="000F3763">
        <w:rPr>
          <w:b/>
          <w:i/>
        </w:rPr>
        <w:tab/>
        <w:t xml:space="preserve">    </w:t>
      </w:r>
      <w:r w:rsidRPr="000F3763">
        <w:rPr>
          <w:b/>
          <w:i/>
        </w:rPr>
        <w:tab/>
      </w:r>
      <w:r w:rsidRPr="000F3763">
        <w:rPr>
          <w:b/>
          <w:i/>
        </w:rPr>
        <w:tab/>
        <w:t>A3 – 1 stránka</w:t>
      </w:r>
      <w:r w:rsidRPr="000F3763">
        <w:rPr>
          <w:b/>
          <w:i/>
        </w:rPr>
        <w:tab/>
      </w:r>
      <w:r w:rsidRPr="000F3763">
        <w:rPr>
          <w:b/>
          <w:i/>
        </w:rPr>
        <w:tab/>
        <w:t xml:space="preserve"> 8,-- Kč</w:t>
      </w:r>
      <w:r w:rsidRPr="000F3763">
        <w:rPr>
          <w:b/>
          <w:i/>
        </w:rPr>
        <w:tab/>
      </w:r>
      <w:r w:rsidR="00A45EBF" w:rsidRPr="000F3763">
        <w:rPr>
          <w:b/>
          <w:i/>
        </w:rPr>
        <w:tab/>
      </w:r>
      <w:r w:rsidRPr="000F3763">
        <w:rPr>
          <w:b/>
          <w:i/>
        </w:rPr>
        <w:t>každá další stránka</w:t>
      </w:r>
      <w:r w:rsidRPr="000F3763">
        <w:rPr>
          <w:b/>
          <w:i/>
        </w:rPr>
        <w:tab/>
      </w:r>
      <w:r w:rsidRPr="000F3763">
        <w:rPr>
          <w:b/>
          <w:i/>
        </w:rPr>
        <w:tab/>
        <w:t xml:space="preserve"> 7,-- Kč</w:t>
      </w:r>
      <w:r>
        <w:rPr>
          <w:b/>
          <w:i/>
          <w:sz w:val="24"/>
          <w:szCs w:val="24"/>
        </w:rPr>
        <w:t xml:space="preserve">  </w:t>
      </w:r>
    </w:p>
    <w:p w:rsidR="00BF43FC" w:rsidRPr="000F3763" w:rsidRDefault="00BF43FC" w:rsidP="00B75710">
      <w:pPr>
        <w:spacing w:after="0" w:line="100" w:lineRule="atLeast"/>
        <w:rPr>
          <w:b/>
          <w:i/>
          <w:sz w:val="8"/>
          <w:szCs w:val="8"/>
        </w:rPr>
      </w:pPr>
    </w:p>
    <w:p w:rsidR="003C0A4E" w:rsidRPr="00A867DB" w:rsidRDefault="00E578B5" w:rsidP="003C0A4E">
      <w:pPr>
        <w:spacing w:after="0" w:line="100" w:lineRule="atLeast"/>
        <w:rPr>
          <w:b/>
          <w:i/>
        </w:rPr>
      </w:pPr>
      <w:r w:rsidRPr="00A867DB">
        <w:rPr>
          <w:b/>
          <w:i/>
          <w:u w:val="single"/>
        </w:rPr>
        <w:t>Inzerce</w:t>
      </w:r>
      <w:r w:rsidR="0012289F" w:rsidRPr="00A867DB">
        <w:rPr>
          <w:b/>
          <w:i/>
          <w:u w:val="single"/>
        </w:rPr>
        <w:t xml:space="preserve"> v občasníku „Stratovský list“</w:t>
      </w:r>
      <w:r w:rsidRPr="00A867DB">
        <w:rPr>
          <w:b/>
          <w:i/>
          <w:u w:val="single"/>
        </w:rPr>
        <w:t>:</w:t>
      </w:r>
      <w:r w:rsidRPr="00A867DB">
        <w:rPr>
          <w:b/>
          <w:i/>
        </w:rPr>
        <w:t xml:space="preserve">     </w:t>
      </w:r>
      <w:r w:rsidRPr="00A867DB">
        <w:rPr>
          <w:i/>
        </w:rPr>
        <w:t xml:space="preserve">(21%) </w:t>
      </w:r>
      <w:r w:rsidRPr="00A867DB">
        <w:rPr>
          <w:i/>
        </w:rPr>
        <w:tab/>
      </w:r>
      <w:r w:rsidR="003C0A4E" w:rsidRPr="00A867DB">
        <w:rPr>
          <w:b/>
          <w:i/>
        </w:rPr>
        <w:t>V ceně inzerce není grafický návrh podoby inzerátu, který dodá zadavatel.</w:t>
      </w:r>
    </w:p>
    <w:p w:rsidR="003C0A4E" w:rsidRPr="00A867DB" w:rsidRDefault="003C0A4E" w:rsidP="003C0A4E">
      <w:pPr>
        <w:spacing w:after="0" w:line="100" w:lineRule="atLeast"/>
        <w:rPr>
          <w:b/>
          <w:i/>
          <w:sz w:val="6"/>
          <w:szCs w:val="6"/>
        </w:rPr>
      </w:pPr>
    </w:p>
    <w:p w:rsidR="00E578B5" w:rsidRPr="00A867DB" w:rsidRDefault="00E578B5" w:rsidP="00BD548C">
      <w:pPr>
        <w:pStyle w:val="Citace"/>
        <w:spacing w:after="0"/>
        <w:ind w:left="1418" w:right="1125"/>
        <w:jc w:val="both"/>
        <w:rPr>
          <w:rFonts w:ascii="Calibri" w:hAnsi="Calibri"/>
          <w:i/>
          <w:sz w:val="22"/>
          <w:szCs w:val="22"/>
        </w:rPr>
      </w:pPr>
      <w:r w:rsidRPr="00A867DB">
        <w:rPr>
          <w:rFonts w:ascii="Calibri" w:hAnsi="Calibri"/>
          <w:b/>
          <w:i/>
          <w:sz w:val="22"/>
          <w:szCs w:val="22"/>
        </w:rPr>
        <w:t>Vložený list A4 (jednostranně)</w:t>
      </w:r>
      <w:r w:rsidRPr="00A867DB">
        <w:rPr>
          <w:rFonts w:ascii="Calibri" w:hAnsi="Calibri"/>
          <w:i/>
          <w:sz w:val="22"/>
          <w:szCs w:val="22"/>
        </w:rPr>
        <w:t xml:space="preserve"> .... </w:t>
      </w:r>
      <w:r w:rsidRPr="00A867DB">
        <w:rPr>
          <w:rFonts w:ascii="Calibri" w:hAnsi="Calibri"/>
          <w:b/>
          <w:i/>
          <w:sz w:val="22"/>
          <w:szCs w:val="22"/>
        </w:rPr>
        <w:t>480,- Kč</w:t>
      </w:r>
      <w:r w:rsidRPr="00A867DB">
        <w:rPr>
          <w:rFonts w:ascii="Calibri" w:hAnsi="Calibri"/>
          <w:i/>
          <w:sz w:val="22"/>
          <w:szCs w:val="22"/>
        </w:rPr>
        <w:t xml:space="preserve"> (text)</w:t>
      </w:r>
      <w:r w:rsidR="003C0A4E" w:rsidRPr="00A867DB">
        <w:rPr>
          <w:rFonts w:ascii="Calibri" w:hAnsi="Calibri"/>
          <w:i/>
          <w:sz w:val="22"/>
          <w:szCs w:val="22"/>
        </w:rPr>
        <w:t>…..</w:t>
      </w:r>
      <w:r w:rsidRPr="00A867DB">
        <w:rPr>
          <w:rFonts w:ascii="Calibri" w:hAnsi="Calibri"/>
          <w:i/>
          <w:sz w:val="22"/>
          <w:szCs w:val="22"/>
        </w:rPr>
        <w:t xml:space="preserve"> </w:t>
      </w:r>
      <w:r w:rsidRPr="00A867DB">
        <w:rPr>
          <w:rFonts w:ascii="Calibri" w:hAnsi="Calibri"/>
          <w:b/>
          <w:i/>
          <w:sz w:val="22"/>
          <w:szCs w:val="22"/>
        </w:rPr>
        <w:t>600,- Kč</w:t>
      </w:r>
      <w:r w:rsidRPr="00A867DB">
        <w:rPr>
          <w:rFonts w:ascii="Calibri" w:hAnsi="Calibri"/>
          <w:i/>
          <w:sz w:val="22"/>
          <w:szCs w:val="22"/>
        </w:rPr>
        <w:t xml:space="preserve"> (text + obrázek - grafika)</w:t>
      </w:r>
      <w:r w:rsidR="00BD548C" w:rsidRPr="00A867DB">
        <w:rPr>
          <w:rFonts w:ascii="Calibri" w:hAnsi="Calibri"/>
          <w:i/>
          <w:sz w:val="22"/>
          <w:szCs w:val="22"/>
        </w:rPr>
        <w:t xml:space="preserve"> za 200 výtisků</w:t>
      </w:r>
    </w:p>
    <w:p w:rsidR="00E578B5" w:rsidRPr="00A867DB" w:rsidRDefault="00E578B5" w:rsidP="00BD548C">
      <w:pPr>
        <w:pStyle w:val="Citace"/>
        <w:spacing w:after="0"/>
        <w:ind w:left="1418" w:right="1125"/>
        <w:jc w:val="both"/>
        <w:rPr>
          <w:rFonts w:ascii="Calibri" w:hAnsi="Calibri"/>
          <w:i/>
          <w:sz w:val="22"/>
          <w:szCs w:val="22"/>
        </w:rPr>
      </w:pPr>
      <w:r w:rsidRPr="00A867DB">
        <w:rPr>
          <w:rFonts w:ascii="Calibri" w:hAnsi="Calibri"/>
          <w:b/>
          <w:i/>
          <w:sz w:val="22"/>
          <w:szCs w:val="22"/>
        </w:rPr>
        <w:t>Vložený list A4 (oboustranně)</w:t>
      </w:r>
      <w:r w:rsidRPr="00A867DB">
        <w:rPr>
          <w:rFonts w:ascii="Calibri" w:hAnsi="Calibri"/>
          <w:i/>
          <w:sz w:val="22"/>
          <w:szCs w:val="22"/>
        </w:rPr>
        <w:t xml:space="preserve"> ....  </w:t>
      </w:r>
      <w:r w:rsidRPr="00A867DB">
        <w:rPr>
          <w:rFonts w:ascii="Calibri" w:hAnsi="Calibri"/>
          <w:b/>
          <w:i/>
          <w:sz w:val="22"/>
          <w:szCs w:val="22"/>
        </w:rPr>
        <w:t>900,- Kč</w:t>
      </w:r>
      <w:r w:rsidRPr="00A867DB">
        <w:rPr>
          <w:rFonts w:ascii="Calibri" w:hAnsi="Calibri"/>
          <w:i/>
          <w:sz w:val="22"/>
          <w:szCs w:val="22"/>
        </w:rPr>
        <w:t xml:space="preserve"> (text)</w:t>
      </w:r>
      <w:r w:rsidR="003C0A4E" w:rsidRPr="00A867DB">
        <w:rPr>
          <w:rFonts w:ascii="Calibri" w:hAnsi="Calibri"/>
          <w:i/>
          <w:sz w:val="22"/>
          <w:szCs w:val="22"/>
        </w:rPr>
        <w:t>..</w:t>
      </w:r>
      <w:r w:rsidRPr="00A867DB">
        <w:rPr>
          <w:rFonts w:ascii="Calibri" w:hAnsi="Calibri"/>
          <w:i/>
          <w:sz w:val="22"/>
          <w:szCs w:val="22"/>
        </w:rPr>
        <w:t xml:space="preserve"> </w:t>
      </w:r>
      <w:r w:rsidRPr="00A867DB">
        <w:rPr>
          <w:rFonts w:ascii="Calibri" w:hAnsi="Calibri"/>
          <w:b/>
          <w:i/>
          <w:sz w:val="22"/>
          <w:szCs w:val="22"/>
        </w:rPr>
        <w:t>1.050,- Kč</w:t>
      </w:r>
      <w:r w:rsidRPr="00A867DB">
        <w:rPr>
          <w:rFonts w:ascii="Calibri" w:hAnsi="Calibri"/>
          <w:i/>
          <w:sz w:val="22"/>
          <w:szCs w:val="22"/>
        </w:rPr>
        <w:t xml:space="preserve"> (text + obrázek - grafika)</w:t>
      </w:r>
      <w:r w:rsidR="00BD548C" w:rsidRPr="00A867DB">
        <w:rPr>
          <w:rFonts w:ascii="Calibri" w:hAnsi="Calibri"/>
          <w:i/>
          <w:sz w:val="22"/>
          <w:szCs w:val="22"/>
        </w:rPr>
        <w:t xml:space="preserve"> za 200 výtisků</w:t>
      </w:r>
    </w:p>
    <w:p w:rsidR="00E578B5" w:rsidRPr="00A867DB" w:rsidRDefault="00E578B5" w:rsidP="00BD548C">
      <w:pPr>
        <w:pStyle w:val="Citace"/>
        <w:spacing w:after="0"/>
        <w:ind w:left="1418" w:right="1125"/>
        <w:jc w:val="center"/>
        <w:rPr>
          <w:rFonts w:ascii="Calibri" w:hAnsi="Calibri"/>
          <w:i/>
          <w:sz w:val="22"/>
          <w:szCs w:val="22"/>
        </w:rPr>
      </w:pPr>
      <w:r w:rsidRPr="00A867DB">
        <w:rPr>
          <w:rFonts w:ascii="Calibri" w:hAnsi="Calibri"/>
          <w:b/>
          <w:i/>
          <w:sz w:val="22"/>
          <w:szCs w:val="22"/>
        </w:rPr>
        <w:t>A5</w:t>
      </w:r>
      <w:r w:rsidRPr="00A867DB">
        <w:rPr>
          <w:rFonts w:ascii="Calibri" w:hAnsi="Calibri"/>
          <w:i/>
          <w:sz w:val="22"/>
          <w:szCs w:val="22"/>
        </w:rPr>
        <w:t xml:space="preserve"> .... </w:t>
      </w:r>
      <w:r w:rsidRPr="00A867DB">
        <w:rPr>
          <w:rFonts w:ascii="Calibri" w:hAnsi="Calibri"/>
          <w:b/>
          <w:i/>
          <w:sz w:val="22"/>
          <w:szCs w:val="22"/>
        </w:rPr>
        <w:t>400,- Kč</w:t>
      </w:r>
      <w:r w:rsidRPr="00A867DB">
        <w:rPr>
          <w:rFonts w:ascii="Calibri" w:hAnsi="Calibri"/>
          <w:i/>
          <w:sz w:val="22"/>
          <w:szCs w:val="22"/>
        </w:rPr>
        <w:t xml:space="preserve"> (text)</w:t>
      </w:r>
      <w:r w:rsidR="003C0A4E" w:rsidRPr="00A867DB">
        <w:rPr>
          <w:rFonts w:ascii="Calibri" w:hAnsi="Calibri"/>
          <w:i/>
          <w:sz w:val="22"/>
          <w:szCs w:val="22"/>
        </w:rPr>
        <w:t>…</w:t>
      </w:r>
      <w:r w:rsidRPr="00A867DB">
        <w:rPr>
          <w:rFonts w:ascii="Calibri" w:hAnsi="Calibri"/>
          <w:i/>
          <w:sz w:val="22"/>
          <w:szCs w:val="22"/>
        </w:rPr>
        <w:t xml:space="preserve">  </w:t>
      </w:r>
      <w:r w:rsidRPr="00A867DB">
        <w:rPr>
          <w:rFonts w:ascii="Calibri" w:hAnsi="Calibri"/>
          <w:b/>
          <w:i/>
          <w:sz w:val="22"/>
          <w:szCs w:val="22"/>
        </w:rPr>
        <w:t>500,- Kč</w:t>
      </w:r>
      <w:r w:rsidRPr="00A867DB">
        <w:rPr>
          <w:rFonts w:ascii="Calibri" w:hAnsi="Calibri"/>
          <w:i/>
          <w:sz w:val="22"/>
          <w:szCs w:val="22"/>
        </w:rPr>
        <w:t xml:space="preserve"> (text + obrázek - grafika)</w:t>
      </w:r>
      <w:r w:rsidR="00BD548C" w:rsidRPr="00A867DB">
        <w:rPr>
          <w:rFonts w:ascii="Calibri" w:hAnsi="Calibri"/>
          <w:i/>
          <w:sz w:val="22"/>
          <w:szCs w:val="22"/>
        </w:rPr>
        <w:t xml:space="preserve"> za 200 výtisků</w:t>
      </w:r>
    </w:p>
    <w:p w:rsidR="00BD548C" w:rsidRPr="00A867DB" w:rsidRDefault="00E578B5" w:rsidP="00BD548C">
      <w:pPr>
        <w:pStyle w:val="Citace"/>
        <w:spacing w:after="0"/>
        <w:ind w:left="1418" w:right="1125"/>
        <w:jc w:val="both"/>
        <w:rPr>
          <w:rFonts w:ascii="Calibri" w:hAnsi="Calibri"/>
          <w:i/>
          <w:sz w:val="22"/>
          <w:szCs w:val="22"/>
        </w:rPr>
      </w:pPr>
      <w:r w:rsidRPr="00A867DB">
        <w:rPr>
          <w:rFonts w:ascii="Calibri" w:hAnsi="Calibri"/>
          <w:b/>
          <w:i/>
          <w:sz w:val="22"/>
          <w:szCs w:val="22"/>
        </w:rPr>
        <w:t>A6</w:t>
      </w:r>
      <w:r w:rsidRPr="00A867DB">
        <w:rPr>
          <w:rFonts w:ascii="Calibri" w:hAnsi="Calibri"/>
          <w:i/>
          <w:sz w:val="22"/>
          <w:szCs w:val="22"/>
        </w:rPr>
        <w:t xml:space="preserve"> .... </w:t>
      </w:r>
      <w:r w:rsidRPr="00A867DB">
        <w:rPr>
          <w:rFonts w:ascii="Calibri" w:hAnsi="Calibri"/>
          <w:b/>
          <w:i/>
          <w:sz w:val="22"/>
          <w:szCs w:val="22"/>
        </w:rPr>
        <w:t>300,- Kč</w:t>
      </w:r>
      <w:r w:rsidRPr="00A867DB">
        <w:rPr>
          <w:rFonts w:ascii="Calibri" w:hAnsi="Calibri"/>
          <w:i/>
          <w:sz w:val="22"/>
          <w:szCs w:val="22"/>
        </w:rPr>
        <w:t xml:space="preserve"> (text)</w:t>
      </w:r>
      <w:r w:rsidR="003C0A4E" w:rsidRPr="00A867DB">
        <w:rPr>
          <w:rFonts w:ascii="Calibri" w:hAnsi="Calibri"/>
          <w:i/>
          <w:sz w:val="22"/>
          <w:szCs w:val="22"/>
        </w:rPr>
        <w:t>…</w:t>
      </w:r>
      <w:r w:rsidRPr="00A867DB">
        <w:rPr>
          <w:rFonts w:ascii="Calibri" w:hAnsi="Calibri"/>
          <w:i/>
          <w:sz w:val="22"/>
          <w:szCs w:val="22"/>
        </w:rPr>
        <w:t xml:space="preserve">  </w:t>
      </w:r>
      <w:r w:rsidRPr="00A867DB">
        <w:rPr>
          <w:rFonts w:ascii="Calibri" w:hAnsi="Calibri"/>
          <w:b/>
          <w:i/>
          <w:sz w:val="22"/>
          <w:szCs w:val="22"/>
        </w:rPr>
        <w:t>400,- Kč</w:t>
      </w:r>
      <w:r w:rsidRPr="00A867DB">
        <w:rPr>
          <w:rFonts w:ascii="Calibri" w:hAnsi="Calibri"/>
          <w:i/>
          <w:sz w:val="22"/>
          <w:szCs w:val="22"/>
        </w:rPr>
        <w:t xml:space="preserve"> (text + obrázek - grafika)</w:t>
      </w:r>
      <w:r w:rsidR="00BD548C" w:rsidRPr="00A867DB">
        <w:rPr>
          <w:rFonts w:ascii="Calibri" w:hAnsi="Calibri"/>
          <w:i/>
          <w:sz w:val="22"/>
          <w:szCs w:val="22"/>
        </w:rPr>
        <w:t xml:space="preserve"> za 200 výtisků</w:t>
      </w:r>
    </w:p>
    <w:p w:rsidR="00BD548C" w:rsidRPr="00165CE1" w:rsidRDefault="00E578B5" w:rsidP="00BD548C">
      <w:pPr>
        <w:pStyle w:val="Citace"/>
        <w:spacing w:after="0"/>
        <w:ind w:left="1418" w:right="1125"/>
        <w:jc w:val="both"/>
        <w:rPr>
          <w:rFonts w:ascii="Calibri" w:hAnsi="Calibri"/>
          <w:i/>
          <w:sz w:val="22"/>
          <w:szCs w:val="22"/>
        </w:rPr>
      </w:pPr>
      <w:r w:rsidRPr="00A867DB">
        <w:rPr>
          <w:rFonts w:ascii="Calibri" w:hAnsi="Calibri"/>
          <w:b/>
          <w:i/>
          <w:sz w:val="22"/>
          <w:szCs w:val="22"/>
        </w:rPr>
        <w:t xml:space="preserve">A7 </w:t>
      </w:r>
      <w:r w:rsidRPr="00A867DB">
        <w:rPr>
          <w:rFonts w:ascii="Calibri" w:hAnsi="Calibri"/>
          <w:i/>
          <w:sz w:val="22"/>
          <w:szCs w:val="22"/>
        </w:rPr>
        <w:t xml:space="preserve">.... </w:t>
      </w:r>
      <w:r w:rsidRPr="00A867DB">
        <w:rPr>
          <w:rFonts w:ascii="Calibri" w:hAnsi="Calibri"/>
          <w:b/>
          <w:i/>
          <w:sz w:val="22"/>
          <w:szCs w:val="22"/>
        </w:rPr>
        <w:t>240,- Kč</w:t>
      </w:r>
      <w:r w:rsidRPr="00A867DB">
        <w:rPr>
          <w:rFonts w:ascii="Calibri" w:hAnsi="Calibri"/>
          <w:i/>
          <w:sz w:val="22"/>
          <w:szCs w:val="22"/>
        </w:rPr>
        <w:t xml:space="preserve"> (text)</w:t>
      </w:r>
      <w:r w:rsidR="003C0A4E" w:rsidRPr="00A867DB">
        <w:rPr>
          <w:rFonts w:ascii="Calibri" w:hAnsi="Calibri"/>
          <w:i/>
          <w:sz w:val="22"/>
          <w:szCs w:val="22"/>
        </w:rPr>
        <w:t>…</w:t>
      </w:r>
      <w:r w:rsidRPr="00A867DB">
        <w:rPr>
          <w:rFonts w:ascii="Calibri" w:hAnsi="Calibri"/>
          <w:i/>
          <w:sz w:val="22"/>
          <w:szCs w:val="22"/>
        </w:rPr>
        <w:t xml:space="preserve"> </w:t>
      </w:r>
      <w:r w:rsidRPr="00A867DB">
        <w:rPr>
          <w:rFonts w:ascii="Calibri" w:hAnsi="Calibri"/>
          <w:b/>
          <w:i/>
          <w:sz w:val="22"/>
          <w:szCs w:val="22"/>
        </w:rPr>
        <w:t>300,- Kč</w:t>
      </w:r>
      <w:r w:rsidRPr="00A867DB">
        <w:rPr>
          <w:rFonts w:ascii="Calibri" w:hAnsi="Calibri"/>
          <w:i/>
          <w:sz w:val="22"/>
          <w:szCs w:val="22"/>
        </w:rPr>
        <w:t xml:space="preserve"> (text + obrázek - grafika)</w:t>
      </w:r>
      <w:r w:rsidR="00BD548C" w:rsidRPr="00A867DB">
        <w:rPr>
          <w:rFonts w:ascii="Calibri" w:hAnsi="Calibri"/>
          <w:i/>
          <w:sz w:val="22"/>
          <w:szCs w:val="22"/>
        </w:rPr>
        <w:t xml:space="preserve"> za 200 výtisků</w:t>
      </w:r>
    </w:p>
    <w:p w:rsidR="003C0A4E" w:rsidRPr="00CB4C70" w:rsidRDefault="00E578B5" w:rsidP="00B75710">
      <w:pPr>
        <w:spacing w:after="0" w:line="100" w:lineRule="atLeast"/>
        <w:rPr>
          <w:b/>
          <w:i/>
          <w:sz w:val="16"/>
          <w:szCs w:val="16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</w:p>
    <w:p w:rsidR="00463137" w:rsidRPr="000F3763" w:rsidRDefault="00463137" w:rsidP="00B75710">
      <w:pPr>
        <w:spacing w:after="0" w:line="100" w:lineRule="atLeast"/>
        <w:rPr>
          <w:b/>
          <w:i/>
        </w:rPr>
      </w:pPr>
      <w:r w:rsidRPr="000F3763">
        <w:rPr>
          <w:b/>
          <w:i/>
        </w:rPr>
        <w:t>Palivová dřevní hmota z drtiče</w:t>
      </w:r>
      <w:r w:rsidRPr="000F3763">
        <w:rPr>
          <w:b/>
          <w:i/>
        </w:rPr>
        <w:tab/>
      </w:r>
      <w:r w:rsidR="000F3763">
        <w:rPr>
          <w:b/>
          <w:i/>
        </w:rPr>
        <w:tab/>
      </w:r>
      <w:r w:rsidRPr="000F3763">
        <w:rPr>
          <w:b/>
          <w:i/>
        </w:rPr>
        <w:tab/>
      </w:r>
      <w:r w:rsidRPr="000F3763">
        <w:rPr>
          <w:i/>
        </w:rPr>
        <w:t>(15%)</w:t>
      </w:r>
      <w:r w:rsidRPr="000F3763">
        <w:rPr>
          <w:b/>
          <w:i/>
        </w:rPr>
        <w:tab/>
      </w:r>
      <w:r w:rsidRPr="000F3763">
        <w:rPr>
          <w:b/>
          <w:i/>
        </w:rPr>
        <w:tab/>
        <w:t xml:space="preserve">   </w:t>
      </w:r>
      <w:r w:rsidRPr="000F3763">
        <w:rPr>
          <w:b/>
          <w:i/>
        </w:rPr>
        <w:tab/>
      </w:r>
      <w:r w:rsidRPr="000F3763">
        <w:rPr>
          <w:b/>
          <w:i/>
        </w:rPr>
        <w:tab/>
      </w:r>
      <w:r w:rsidRPr="000F3763">
        <w:rPr>
          <w:b/>
          <w:i/>
        </w:rPr>
        <w:tab/>
        <w:t xml:space="preserve"> </w:t>
      </w:r>
      <w:r w:rsidR="00B75710" w:rsidRPr="000F3763">
        <w:rPr>
          <w:b/>
          <w:i/>
        </w:rPr>
        <w:t xml:space="preserve"> </w:t>
      </w:r>
      <w:r w:rsidRPr="000F3763">
        <w:rPr>
          <w:b/>
          <w:i/>
        </w:rPr>
        <w:t xml:space="preserve"> </w:t>
      </w:r>
      <w:r w:rsidR="00B75710" w:rsidRPr="000F3763">
        <w:rPr>
          <w:b/>
          <w:i/>
        </w:rPr>
        <w:t xml:space="preserve"> </w:t>
      </w:r>
      <w:r w:rsidRPr="000F3763">
        <w:rPr>
          <w:b/>
          <w:i/>
        </w:rPr>
        <w:t>30,-- Kč / pytel 50 lit</w:t>
      </w:r>
      <w:r w:rsidR="003C0A4E" w:rsidRPr="000F3763">
        <w:rPr>
          <w:b/>
          <w:i/>
        </w:rPr>
        <w:t>r</w:t>
      </w:r>
      <w:r w:rsidRPr="000F3763">
        <w:rPr>
          <w:b/>
          <w:i/>
        </w:rPr>
        <w:t>ů</w:t>
      </w:r>
    </w:p>
    <w:p w:rsidR="00463137" w:rsidRPr="0012289F" w:rsidRDefault="00463137" w:rsidP="00B75710">
      <w:pPr>
        <w:spacing w:after="0" w:line="100" w:lineRule="atLeast"/>
        <w:rPr>
          <w:b/>
          <w:i/>
        </w:rPr>
      </w:pPr>
      <w:r w:rsidRPr="0012289F">
        <w:rPr>
          <w:b/>
          <w:i/>
        </w:rPr>
        <w:t xml:space="preserve">Palivové dřevo  </w:t>
      </w:r>
      <w:r w:rsidR="00096F1E" w:rsidRPr="0012289F">
        <w:rPr>
          <w:b/>
          <w:i/>
        </w:rPr>
        <w:t>rovné</w:t>
      </w:r>
      <w:r w:rsidRPr="0012289F">
        <w:rPr>
          <w:b/>
          <w:i/>
        </w:rPr>
        <w:t xml:space="preserve">        </w:t>
      </w:r>
      <w:r w:rsidRPr="0012289F">
        <w:rPr>
          <w:b/>
          <w:i/>
        </w:rPr>
        <w:tab/>
      </w:r>
      <w:r w:rsidRPr="0012289F">
        <w:rPr>
          <w:b/>
          <w:i/>
        </w:rPr>
        <w:tab/>
      </w:r>
      <w:r w:rsidRPr="0012289F">
        <w:rPr>
          <w:b/>
          <w:i/>
        </w:rPr>
        <w:tab/>
      </w:r>
      <w:r w:rsidRPr="0012289F">
        <w:rPr>
          <w:i/>
        </w:rPr>
        <w:t>(15%)</w:t>
      </w:r>
      <w:r w:rsidRPr="0012289F">
        <w:rPr>
          <w:b/>
          <w:i/>
        </w:rPr>
        <w:tab/>
      </w:r>
      <w:r w:rsidRPr="0012289F">
        <w:rPr>
          <w:b/>
          <w:i/>
        </w:rPr>
        <w:tab/>
        <w:t xml:space="preserve">  </w:t>
      </w:r>
      <w:r w:rsidRPr="0012289F">
        <w:rPr>
          <w:b/>
          <w:i/>
        </w:rPr>
        <w:tab/>
        <w:t xml:space="preserve">    </w:t>
      </w:r>
      <w:r w:rsidRPr="0012289F">
        <w:rPr>
          <w:b/>
          <w:i/>
        </w:rPr>
        <w:tab/>
      </w:r>
      <w:r w:rsidR="00096F1E" w:rsidRPr="0012289F">
        <w:rPr>
          <w:b/>
          <w:i/>
        </w:rPr>
        <w:t xml:space="preserve">                736</w:t>
      </w:r>
      <w:r w:rsidRPr="0012289F">
        <w:rPr>
          <w:b/>
          <w:i/>
        </w:rPr>
        <w:t>,-- Kč / 1 m3</w:t>
      </w:r>
      <w:r w:rsidR="00096F1E" w:rsidRPr="0012289F">
        <w:rPr>
          <w:b/>
          <w:i/>
        </w:rPr>
        <w:t xml:space="preserve"> </w:t>
      </w:r>
    </w:p>
    <w:p w:rsidR="00096F1E" w:rsidRPr="000F3763" w:rsidRDefault="00096F1E" w:rsidP="00B75710">
      <w:pPr>
        <w:spacing w:after="0" w:line="100" w:lineRule="atLeast"/>
        <w:rPr>
          <w:b/>
          <w:i/>
        </w:rPr>
      </w:pPr>
      <w:r w:rsidRPr="0012289F">
        <w:rPr>
          <w:b/>
          <w:i/>
        </w:rPr>
        <w:t xml:space="preserve">Palivové dřevo  zbytkové        </w:t>
      </w:r>
      <w:r w:rsidRPr="0012289F">
        <w:rPr>
          <w:b/>
          <w:i/>
        </w:rPr>
        <w:tab/>
      </w:r>
      <w:r w:rsidRPr="0012289F">
        <w:rPr>
          <w:b/>
          <w:i/>
        </w:rPr>
        <w:tab/>
      </w:r>
      <w:r w:rsidRPr="0012289F">
        <w:rPr>
          <w:b/>
          <w:i/>
        </w:rPr>
        <w:tab/>
      </w:r>
      <w:r w:rsidRPr="0012289F">
        <w:rPr>
          <w:i/>
        </w:rPr>
        <w:t>(15%)</w:t>
      </w:r>
      <w:r w:rsidRPr="0012289F">
        <w:rPr>
          <w:b/>
          <w:i/>
        </w:rPr>
        <w:tab/>
      </w:r>
      <w:r w:rsidRPr="0012289F">
        <w:rPr>
          <w:b/>
          <w:i/>
        </w:rPr>
        <w:tab/>
        <w:t xml:space="preserve">  </w:t>
      </w:r>
      <w:r w:rsidRPr="0012289F">
        <w:rPr>
          <w:b/>
          <w:i/>
        </w:rPr>
        <w:tab/>
        <w:t xml:space="preserve">    </w:t>
      </w:r>
      <w:r w:rsidRPr="0012289F">
        <w:rPr>
          <w:b/>
          <w:i/>
        </w:rPr>
        <w:tab/>
        <w:t xml:space="preserve">                368,-- Kč / 1 m3</w:t>
      </w:r>
      <w:r>
        <w:rPr>
          <w:b/>
          <w:i/>
        </w:rPr>
        <w:t xml:space="preserve"> </w:t>
      </w:r>
    </w:p>
    <w:p w:rsidR="00463137" w:rsidRPr="000F3763" w:rsidRDefault="00463137" w:rsidP="00B75710">
      <w:pPr>
        <w:spacing w:after="0" w:line="100" w:lineRule="atLeast"/>
        <w:rPr>
          <w:b/>
          <w:i/>
        </w:rPr>
      </w:pPr>
      <w:r w:rsidRPr="000F3763">
        <w:rPr>
          <w:b/>
          <w:i/>
        </w:rPr>
        <w:t>Pronájem  zasedací místnosti OÚ</w:t>
      </w:r>
      <w:r w:rsidRPr="000F3763">
        <w:rPr>
          <w:b/>
          <w:i/>
        </w:rPr>
        <w:tab/>
      </w:r>
      <w:r w:rsidRPr="000F3763">
        <w:rPr>
          <w:b/>
          <w:i/>
        </w:rPr>
        <w:tab/>
      </w:r>
      <w:r w:rsidRPr="000F3763">
        <w:rPr>
          <w:i/>
        </w:rPr>
        <w:t>(21%)</w:t>
      </w:r>
      <w:r w:rsidRPr="000F3763">
        <w:rPr>
          <w:b/>
          <w:i/>
        </w:rPr>
        <w:tab/>
      </w:r>
      <w:r w:rsidRPr="000F3763">
        <w:rPr>
          <w:b/>
          <w:i/>
        </w:rPr>
        <w:tab/>
        <w:t xml:space="preserve">  </w:t>
      </w:r>
      <w:r w:rsidR="00B75710" w:rsidRPr="000F3763">
        <w:rPr>
          <w:b/>
          <w:i/>
        </w:rPr>
        <w:t xml:space="preserve"> </w:t>
      </w:r>
      <w:r w:rsidR="006A42CC" w:rsidRPr="00545810">
        <w:rPr>
          <w:b/>
          <w:i/>
          <w:highlight w:val="yellow"/>
        </w:rPr>
        <w:t>1210</w:t>
      </w:r>
      <w:r w:rsidRPr="00545810">
        <w:rPr>
          <w:b/>
          <w:i/>
          <w:highlight w:val="yellow"/>
        </w:rPr>
        <w:t>,-- Kč / den</w:t>
      </w:r>
      <w:r w:rsidR="00CB4C70" w:rsidRPr="000F3763">
        <w:rPr>
          <w:b/>
          <w:i/>
        </w:rPr>
        <w:t xml:space="preserve">           </w:t>
      </w:r>
      <w:r w:rsidR="000F3763">
        <w:rPr>
          <w:b/>
          <w:i/>
        </w:rPr>
        <w:t xml:space="preserve"> </w:t>
      </w:r>
      <w:r w:rsidR="00BB26E1" w:rsidRPr="003E2F29">
        <w:rPr>
          <w:b/>
          <w:i/>
        </w:rPr>
        <w:t>100</w:t>
      </w:r>
      <w:r w:rsidR="00CB4C70" w:rsidRPr="003E2F29">
        <w:rPr>
          <w:b/>
          <w:i/>
        </w:rPr>
        <w:t>,-- Kč / 1 hod./lekce</w:t>
      </w:r>
    </w:p>
    <w:p w:rsidR="00463137" w:rsidRPr="000F3763" w:rsidRDefault="00463137" w:rsidP="00B75710">
      <w:pPr>
        <w:spacing w:after="0" w:line="100" w:lineRule="atLeast"/>
        <w:rPr>
          <w:b/>
          <w:i/>
        </w:rPr>
      </w:pPr>
      <w:r w:rsidRPr="000F3763">
        <w:rPr>
          <w:b/>
          <w:i/>
        </w:rPr>
        <w:t xml:space="preserve">Pronájem štěpkovače s obsluhou   </w:t>
      </w:r>
      <w:r w:rsidRPr="000F3763">
        <w:rPr>
          <w:b/>
          <w:i/>
        </w:rPr>
        <w:tab/>
      </w:r>
      <w:r w:rsidRPr="000F3763">
        <w:rPr>
          <w:b/>
          <w:i/>
        </w:rPr>
        <w:tab/>
      </w:r>
      <w:r w:rsidRPr="000F3763">
        <w:rPr>
          <w:i/>
        </w:rPr>
        <w:t>(21%)</w:t>
      </w:r>
      <w:r w:rsidRPr="000F3763">
        <w:rPr>
          <w:b/>
          <w:i/>
        </w:rPr>
        <w:tab/>
      </w:r>
      <w:r w:rsidRPr="000F3763">
        <w:rPr>
          <w:b/>
          <w:i/>
        </w:rPr>
        <w:tab/>
        <w:t xml:space="preserve">  </w:t>
      </w:r>
      <w:r w:rsidRPr="000F3763">
        <w:rPr>
          <w:b/>
          <w:i/>
        </w:rPr>
        <w:tab/>
        <w:t xml:space="preserve">    </w:t>
      </w:r>
      <w:r w:rsidRPr="000F3763">
        <w:rPr>
          <w:b/>
          <w:i/>
        </w:rPr>
        <w:tab/>
      </w:r>
      <w:r w:rsidRPr="000F3763">
        <w:rPr>
          <w:b/>
          <w:i/>
        </w:rPr>
        <w:tab/>
      </w:r>
      <w:r w:rsidR="00B75710" w:rsidRPr="000F3763">
        <w:rPr>
          <w:b/>
          <w:i/>
        </w:rPr>
        <w:t xml:space="preserve"> </w:t>
      </w:r>
      <w:r w:rsidRPr="000F3763">
        <w:rPr>
          <w:b/>
          <w:i/>
        </w:rPr>
        <w:t>700,-- Kč / hod.</w:t>
      </w:r>
    </w:p>
    <w:p w:rsidR="00463137" w:rsidRPr="000F3763" w:rsidRDefault="00463137" w:rsidP="00B75710">
      <w:pPr>
        <w:spacing w:after="0" w:line="100" w:lineRule="atLeast"/>
        <w:rPr>
          <w:b/>
          <w:i/>
        </w:rPr>
      </w:pPr>
      <w:r w:rsidRPr="000F3763">
        <w:rPr>
          <w:b/>
          <w:i/>
        </w:rPr>
        <w:t>Pronájem sekačky KUBOTA s</w:t>
      </w:r>
      <w:r w:rsidR="000F3763">
        <w:rPr>
          <w:b/>
          <w:i/>
        </w:rPr>
        <w:t> </w:t>
      </w:r>
      <w:r w:rsidRPr="000F3763">
        <w:rPr>
          <w:b/>
          <w:i/>
        </w:rPr>
        <w:t>obsluhou</w:t>
      </w:r>
      <w:r w:rsidR="000F3763">
        <w:rPr>
          <w:b/>
          <w:i/>
        </w:rPr>
        <w:tab/>
      </w:r>
      <w:r w:rsidRPr="000F3763">
        <w:rPr>
          <w:b/>
          <w:i/>
        </w:rPr>
        <w:t xml:space="preserve"> </w:t>
      </w:r>
      <w:r w:rsidRPr="000F3763">
        <w:rPr>
          <w:b/>
          <w:i/>
        </w:rPr>
        <w:tab/>
      </w:r>
      <w:r w:rsidRPr="000F3763">
        <w:rPr>
          <w:i/>
        </w:rPr>
        <w:t>(21%)</w:t>
      </w:r>
      <w:r w:rsidRPr="000F3763">
        <w:rPr>
          <w:b/>
          <w:i/>
        </w:rPr>
        <w:tab/>
      </w:r>
      <w:r w:rsidRPr="000F3763">
        <w:rPr>
          <w:b/>
          <w:i/>
        </w:rPr>
        <w:tab/>
        <w:t xml:space="preserve">        </w:t>
      </w:r>
      <w:r w:rsidRPr="000F3763">
        <w:rPr>
          <w:b/>
          <w:i/>
        </w:rPr>
        <w:tab/>
        <w:t xml:space="preserve">  </w:t>
      </w:r>
      <w:r w:rsidRPr="000F3763">
        <w:rPr>
          <w:b/>
          <w:i/>
        </w:rPr>
        <w:tab/>
        <w:t xml:space="preserve">           </w:t>
      </w:r>
      <w:r w:rsidR="00A45EBF" w:rsidRPr="000F3763">
        <w:rPr>
          <w:b/>
          <w:i/>
        </w:rPr>
        <w:tab/>
      </w:r>
      <w:r w:rsidRPr="000F3763">
        <w:rPr>
          <w:b/>
          <w:i/>
        </w:rPr>
        <w:t xml:space="preserve"> </w:t>
      </w:r>
      <w:r w:rsidRPr="00545810">
        <w:rPr>
          <w:b/>
          <w:i/>
          <w:highlight w:val="yellow"/>
        </w:rPr>
        <w:t>4</w:t>
      </w:r>
      <w:r w:rsidR="00545810">
        <w:rPr>
          <w:b/>
          <w:i/>
          <w:highlight w:val="yellow"/>
        </w:rPr>
        <w:t>84</w:t>
      </w:r>
      <w:r w:rsidRPr="00545810">
        <w:rPr>
          <w:b/>
          <w:i/>
          <w:highlight w:val="yellow"/>
        </w:rPr>
        <w:t>,-- Kč / hod</w:t>
      </w:r>
      <w:r w:rsidRPr="000F3763">
        <w:rPr>
          <w:b/>
          <w:i/>
        </w:rPr>
        <w:t>.</w:t>
      </w:r>
    </w:p>
    <w:p w:rsidR="00463137" w:rsidRPr="000F3763" w:rsidRDefault="00463137" w:rsidP="00B75710">
      <w:pPr>
        <w:spacing w:after="0" w:line="100" w:lineRule="atLeast"/>
        <w:rPr>
          <w:b/>
          <w:i/>
        </w:rPr>
      </w:pPr>
      <w:r w:rsidRPr="000F3763">
        <w:rPr>
          <w:b/>
          <w:i/>
        </w:rPr>
        <w:t>Nádoba na odpad (120</w:t>
      </w:r>
      <w:r w:rsidR="00A87E69" w:rsidRPr="000F3763">
        <w:rPr>
          <w:b/>
          <w:i/>
        </w:rPr>
        <w:t xml:space="preserve"> </w:t>
      </w:r>
      <w:r w:rsidRPr="000F3763">
        <w:rPr>
          <w:b/>
          <w:i/>
        </w:rPr>
        <w:t>l)</w:t>
      </w:r>
      <w:r w:rsidRPr="000F3763">
        <w:rPr>
          <w:b/>
          <w:i/>
        </w:rPr>
        <w:tab/>
      </w:r>
      <w:r w:rsidRPr="000F3763">
        <w:rPr>
          <w:b/>
          <w:i/>
        </w:rPr>
        <w:tab/>
        <w:t xml:space="preserve">          </w:t>
      </w:r>
      <w:r w:rsidR="00A45EBF" w:rsidRPr="000F3763">
        <w:rPr>
          <w:b/>
          <w:i/>
        </w:rPr>
        <w:tab/>
      </w:r>
      <w:r w:rsidRPr="000F3763">
        <w:rPr>
          <w:i/>
        </w:rPr>
        <w:t>(21%)</w:t>
      </w:r>
      <w:r w:rsidRPr="000F3763">
        <w:rPr>
          <w:b/>
          <w:i/>
        </w:rPr>
        <w:tab/>
      </w:r>
      <w:r w:rsidRPr="000F3763">
        <w:rPr>
          <w:b/>
          <w:i/>
        </w:rPr>
        <w:tab/>
      </w:r>
      <w:r w:rsidRPr="000F3763">
        <w:rPr>
          <w:b/>
          <w:i/>
        </w:rPr>
        <w:tab/>
      </w:r>
      <w:r w:rsidRPr="000F3763">
        <w:rPr>
          <w:b/>
          <w:i/>
        </w:rPr>
        <w:tab/>
        <w:t xml:space="preserve">    </w:t>
      </w:r>
      <w:r w:rsidRPr="000F3763">
        <w:rPr>
          <w:b/>
          <w:i/>
        </w:rPr>
        <w:tab/>
      </w:r>
      <w:r w:rsidR="00B75710" w:rsidRPr="000F3763">
        <w:rPr>
          <w:b/>
          <w:i/>
        </w:rPr>
        <w:t xml:space="preserve"> </w:t>
      </w:r>
      <w:r w:rsidRPr="000F3763">
        <w:rPr>
          <w:b/>
          <w:i/>
        </w:rPr>
        <w:t>605,-- Kč</w:t>
      </w:r>
      <w:r w:rsidRPr="000F3763">
        <w:rPr>
          <w:b/>
          <w:i/>
        </w:rPr>
        <w:tab/>
        <w:t xml:space="preserve">  </w:t>
      </w:r>
    </w:p>
    <w:p w:rsidR="00463137" w:rsidRPr="000F3763" w:rsidRDefault="00463137" w:rsidP="00B75710">
      <w:pPr>
        <w:spacing w:after="0" w:line="100" w:lineRule="atLeast"/>
        <w:rPr>
          <w:b/>
          <w:i/>
        </w:rPr>
      </w:pPr>
      <w:r w:rsidRPr="000F3763">
        <w:rPr>
          <w:b/>
          <w:i/>
        </w:rPr>
        <w:t>Nádoba na odpad (240</w:t>
      </w:r>
      <w:r w:rsidR="00A87E69" w:rsidRPr="000F3763">
        <w:rPr>
          <w:b/>
          <w:i/>
        </w:rPr>
        <w:t xml:space="preserve"> </w:t>
      </w:r>
      <w:r w:rsidRPr="000F3763">
        <w:rPr>
          <w:b/>
          <w:i/>
        </w:rPr>
        <w:t>l)</w:t>
      </w:r>
      <w:r w:rsidRPr="000F3763">
        <w:rPr>
          <w:b/>
          <w:i/>
        </w:rPr>
        <w:tab/>
      </w:r>
      <w:r w:rsidRPr="000F3763">
        <w:rPr>
          <w:b/>
          <w:i/>
        </w:rPr>
        <w:tab/>
        <w:t xml:space="preserve">            </w:t>
      </w:r>
      <w:r w:rsidR="00A45EBF" w:rsidRPr="000F3763">
        <w:rPr>
          <w:b/>
          <w:i/>
        </w:rPr>
        <w:tab/>
      </w:r>
      <w:r w:rsidRPr="000F3763">
        <w:rPr>
          <w:i/>
        </w:rPr>
        <w:t>(21%)</w:t>
      </w:r>
      <w:r w:rsidRPr="000F3763">
        <w:rPr>
          <w:b/>
          <w:i/>
        </w:rPr>
        <w:tab/>
      </w:r>
      <w:r w:rsidRPr="000F3763">
        <w:rPr>
          <w:b/>
          <w:i/>
        </w:rPr>
        <w:tab/>
      </w:r>
      <w:r w:rsidRPr="000F3763">
        <w:rPr>
          <w:b/>
          <w:i/>
        </w:rPr>
        <w:tab/>
      </w:r>
      <w:r w:rsidRPr="000F3763">
        <w:rPr>
          <w:b/>
          <w:i/>
        </w:rPr>
        <w:tab/>
        <w:t xml:space="preserve">    </w:t>
      </w:r>
      <w:r w:rsidRPr="000F3763">
        <w:rPr>
          <w:b/>
          <w:i/>
        </w:rPr>
        <w:tab/>
      </w:r>
      <w:r w:rsidR="00B75710" w:rsidRPr="000F3763">
        <w:rPr>
          <w:b/>
          <w:i/>
        </w:rPr>
        <w:t xml:space="preserve"> </w:t>
      </w:r>
      <w:r w:rsidRPr="000F3763">
        <w:rPr>
          <w:b/>
          <w:i/>
        </w:rPr>
        <w:t>847,-- Kč</w:t>
      </w:r>
      <w:r w:rsidRPr="000F3763">
        <w:rPr>
          <w:b/>
          <w:i/>
        </w:rPr>
        <w:tab/>
        <w:t xml:space="preserve">  </w:t>
      </w:r>
    </w:p>
    <w:p w:rsidR="00463137" w:rsidRDefault="00463137" w:rsidP="00B75710">
      <w:pPr>
        <w:spacing w:after="0" w:line="100" w:lineRule="atLeast"/>
        <w:rPr>
          <w:b/>
          <w:i/>
          <w:sz w:val="24"/>
          <w:szCs w:val="24"/>
        </w:rPr>
      </w:pPr>
      <w:r w:rsidRPr="000F3763">
        <w:rPr>
          <w:b/>
          <w:i/>
        </w:rPr>
        <w:t>Číslo popisné</w:t>
      </w:r>
      <w:r w:rsidRPr="000F3763">
        <w:rPr>
          <w:b/>
          <w:i/>
        </w:rPr>
        <w:tab/>
      </w:r>
      <w:r w:rsidRPr="000F3763">
        <w:rPr>
          <w:b/>
          <w:i/>
        </w:rPr>
        <w:tab/>
      </w:r>
      <w:r w:rsidRPr="000F3763">
        <w:rPr>
          <w:b/>
          <w:i/>
        </w:rPr>
        <w:tab/>
      </w:r>
      <w:r w:rsidRPr="000F3763">
        <w:rPr>
          <w:b/>
          <w:i/>
        </w:rPr>
        <w:tab/>
        <w:t xml:space="preserve">           </w:t>
      </w:r>
      <w:r w:rsidR="00A45EBF" w:rsidRPr="000F3763">
        <w:rPr>
          <w:b/>
          <w:i/>
        </w:rPr>
        <w:tab/>
      </w:r>
      <w:r w:rsidRPr="000F3763">
        <w:rPr>
          <w:i/>
        </w:rPr>
        <w:t>(21%)</w:t>
      </w:r>
      <w:r w:rsidRPr="000F3763">
        <w:rPr>
          <w:b/>
          <w:i/>
        </w:rPr>
        <w:tab/>
      </w:r>
      <w:r w:rsidRPr="000F3763">
        <w:rPr>
          <w:b/>
          <w:i/>
        </w:rPr>
        <w:tab/>
      </w:r>
      <w:r w:rsidRPr="000F3763">
        <w:rPr>
          <w:b/>
          <w:i/>
        </w:rPr>
        <w:tab/>
        <w:t xml:space="preserve"> </w:t>
      </w:r>
      <w:r w:rsidRPr="000F3763">
        <w:rPr>
          <w:b/>
          <w:i/>
        </w:rPr>
        <w:tab/>
        <w:t xml:space="preserve">    </w:t>
      </w:r>
      <w:r w:rsidRPr="000F3763">
        <w:rPr>
          <w:b/>
          <w:i/>
        </w:rPr>
        <w:tab/>
      </w:r>
      <w:r w:rsidR="00B75710" w:rsidRPr="000F3763">
        <w:rPr>
          <w:b/>
          <w:i/>
        </w:rPr>
        <w:t xml:space="preserve"> </w:t>
      </w:r>
      <w:r w:rsidRPr="00545810">
        <w:rPr>
          <w:b/>
          <w:i/>
          <w:highlight w:val="yellow"/>
        </w:rPr>
        <w:t>3</w:t>
      </w:r>
      <w:r w:rsidR="00545810" w:rsidRPr="00545810">
        <w:rPr>
          <w:b/>
          <w:i/>
          <w:highlight w:val="yellow"/>
        </w:rPr>
        <w:t>31</w:t>
      </w:r>
      <w:r w:rsidRPr="00545810">
        <w:rPr>
          <w:b/>
          <w:i/>
          <w:highlight w:val="yellow"/>
        </w:rPr>
        <w:t>,-- Kč</w:t>
      </w:r>
      <w:r>
        <w:rPr>
          <w:b/>
          <w:i/>
          <w:sz w:val="24"/>
          <w:szCs w:val="24"/>
        </w:rPr>
        <w:t xml:space="preserve">  </w:t>
      </w:r>
    </w:p>
    <w:p w:rsidR="00463137" w:rsidRDefault="00463137" w:rsidP="00295AE7">
      <w:pPr>
        <w:spacing w:after="0" w:line="100" w:lineRule="atLeast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Servisní zásahy na kanalizačních</w:t>
      </w:r>
      <w:r w:rsidR="0012289F">
        <w:rPr>
          <w:b/>
          <w:i/>
          <w:sz w:val="20"/>
          <w:szCs w:val="20"/>
          <w:u w:val="single"/>
        </w:rPr>
        <w:t xml:space="preserve"> a vodovodních</w:t>
      </w:r>
      <w:r>
        <w:rPr>
          <w:b/>
          <w:i/>
          <w:sz w:val="20"/>
          <w:szCs w:val="20"/>
          <w:u w:val="single"/>
        </w:rPr>
        <w:t xml:space="preserve"> přípojkách:</w:t>
      </w:r>
    </w:p>
    <w:p w:rsidR="00463137" w:rsidRPr="000F3763" w:rsidRDefault="00463137" w:rsidP="00295AE7">
      <w:pPr>
        <w:spacing w:after="0" w:line="100" w:lineRule="atLeast"/>
        <w:rPr>
          <w:b/>
          <w:i/>
        </w:rPr>
      </w:pPr>
      <w:r w:rsidRPr="000F3763">
        <w:rPr>
          <w:b/>
          <w:i/>
        </w:rPr>
        <w:t>Oprava závady vinou uživatele  - trvání opravy do 3 hodin od nástupu</w:t>
      </w:r>
      <w:r w:rsidR="00CB4C70" w:rsidRPr="000F3763">
        <w:rPr>
          <w:b/>
          <w:i/>
        </w:rPr>
        <w:tab/>
      </w:r>
      <w:r w:rsidR="00CB4C70" w:rsidRPr="000F3763">
        <w:rPr>
          <w:b/>
          <w:i/>
        </w:rPr>
        <w:tab/>
      </w:r>
      <w:r w:rsidR="00313AFF">
        <w:rPr>
          <w:b/>
          <w:i/>
        </w:rPr>
        <w:tab/>
        <w:t xml:space="preserve">     </w:t>
      </w:r>
      <w:r w:rsidR="00CB4C70" w:rsidRPr="000F3763">
        <w:rPr>
          <w:b/>
          <w:i/>
        </w:rPr>
        <w:t xml:space="preserve"> </w:t>
      </w:r>
      <w:r w:rsidRPr="000F3763">
        <w:rPr>
          <w:i/>
        </w:rPr>
        <w:t>(21%)</w:t>
      </w:r>
      <w:r w:rsidRPr="000F3763">
        <w:rPr>
          <w:b/>
          <w:i/>
        </w:rPr>
        <w:t xml:space="preserve">            </w:t>
      </w:r>
      <w:r w:rsidR="00DD4CCC" w:rsidRPr="000F3763">
        <w:rPr>
          <w:b/>
          <w:i/>
        </w:rPr>
        <w:tab/>
      </w:r>
      <w:r w:rsidR="00545810" w:rsidRPr="00545810">
        <w:rPr>
          <w:b/>
          <w:i/>
          <w:highlight w:val="yellow"/>
        </w:rPr>
        <w:t>1.210</w:t>
      </w:r>
      <w:r w:rsidRPr="00545810">
        <w:rPr>
          <w:b/>
          <w:i/>
          <w:highlight w:val="yellow"/>
        </w:rPr>
        <w:t>,-- Kč</w:t>
      </w:r>
    </w:p>
    <w:p w:rsidR="00463137" w:rsidRPr="000F3763" w:rsidRDefault="00463137" w:rsidP="00295AE7">
      <w:pPr>
        <w:spacing w:after="0" w:line="100" w:lineRule="atLeast"/>
        <w:rPr>
          <w:b/>
          <w:i/>
        </w:rPr>
      </w:pPr>
      <w:r w:rsidRPr="000F3763">
        <w:rPr>
          <w:b/>
          <w:i/>
        </w:rPr>
        <w:t>Oprava závady vinou uživatele  - trvání opravy více než 3 hodiny od nástupu</w:t>
      </w:r>
      <w:r w:rsidR="00313AFF">
        <w:rPr>
          <w:b/>
          <w:i/>
        </w:rPr>
        <w:t xml:space="preserve">  </w:t>
      </w:r>
      <w:r w:rsidR="00313AFF">
        <w:rPr>
          <w:b/>
          <w:i/>
        </w:rPr>
        <w:tab/>
      </w:r>
      <w:r w:rsidR="00313AFF">
        <w:rPr>
          <w:b/>
          <w:i/>
        </w:rPr>
        <w:tab/>
        <w:t xml:space="preserve">      </w:t>
      </w:r>
      <w:r w:rsidRPr="000F3763">
        <w:rPr>
          <w:i/>
        </w:rPr>
        <w:t>(21%)</w:t>
      </w:r>
      <w:r w:rsidRPr="000F3763">
        <w:rPr>
          <w:b/>
          <w:i/>
        </w:rPr>
        <w:t xml:space="preserve">           </w:t>
      </w:r>
      <w:r w:rsidR="00DD4CCC" w:rsidRPr="000F3763">
        <w:rPr>
          <w:b/>
          <w:i/>
        </w:rPr>
        <w:tab/>
      </w:r>
      <w:r w:rsidRPr="00545810">
        <w:rPr>
          <w:b/>
          <w:i/>
          <w:highlight w:val="yellow"/>
        </w:rPr>
        <w:t>1.</w:t>
      </w:r>
      <w:r w:rsidR="00545810" w:rsidRPr="00545810">
        <w:rPr>
          <w:b/>
          <w:i/>
          <w:highlight w:val="yellow"/>
        </w:rPr>
        <w:t>633</w:t>
      </w:r>
      <w:r w:rsidRPr="00545810">
        <w:rPr>
          <w:b/>
          <w:i/>
          <w:highlight w:val="yellow"/>
        </w:rPr>
        <w:t>,-- Kč</w:t>
      </w:r>
    </w:p>
    <w:p w:rsidR="00463137" w:rsidRPr="000F3763" w:rsidRDefault="00463137" w:rsidP="00B75710">
      <w:pPr>
        <w:spacing w:after="0" w:line="100" w:lineRule="atLeast"/>
        <w:rPr>
          <w:b/>
          <w:i/>
        </w:rPr>
      </w:pPr>
      <w:r w:rsidRPr="000F3763">
        <w:rPr>
          <w:b/>
          <w:i/>
        </w:rPr>
        <w:t>Montáž čerpadla do kanalizační šachty bez automatiky vč. drobného instalačního mater.</w:t>
      </w:r>
      <w:r w:rsidRPr="000F3763">
        <w:rPr>
          <w:i/>
        </w:rPr>
        <w:t xml:space="preserve"> (21%)      </w:t>
      </w:r>
      <w:r w:rsidRPr="000F3763">
        <w:rPr>
          <w:b/>
          <w:i/>
        </w:rPr>
        <w:t xml:space="preserve"> </w:t>
      </w:r>
      <w:r w:rsidR="00DD4CCC" w:rsidRPr="000F3763">
        <w:rPr>
          <w:b/>
          <w:i/>
        </w:rPr>
        <w:tab/>
      </w:r>
      <w:r w:rsidRPr="00545810">
        <w:rPr>
          <w:b/>
          <w:i/>
          <w:highlight w:val="yellow"/>
        </w:rPr>
        <w:t>1.</w:t>
      </w:r>
      <w:r w:rsidR="00545810" w:rsidRPr="00545810">
        <w:rPr>
          <w:b/>
          <w:i/>
          <w:highlight w:val="yellow"/>
        </w:rPr>
        <w:t>633</w:t>
      </w:r>
      <w:r w:rsidRPr="00545810">
        <w:rPr>
          <w:b/>
          <w:i/>
          <w:highlight w:val="yellow"/>
        </w:rPr>
        <w:t>,-- Kč</w:t>
      </w:r>
    </w:p>
    <w:p w:rsidR="00463137" w:rsidRPr="000F3763" w:rsidRDefault="00463137" w:rsidP="00B75710">
      <w:pPr>
        <w:spacing w:after="0" w:line="100" w:lineRule="atLeast"/>
        <w:rPr>
          <w:b/>
          <w:i/>
        </w:rPr>
      </w:pPr>
      <w:r w:rsidRPr="000F3763">
        <w:rPr>
          <w:b/>
          <w:i/>
        </w:rPr>
        <w:t>Montáž automatiky bez čerpadla</w:t>
      </w:r>
      <w:r w:rsidRPr="000F3763">
        <w:rPr>
          <w:b/>
          <w:i/>
        </w:rPr>
        <w:tab/>
      </w:r>
      <w:r w:rsidR="000F3763">
        <w:rPr>
          <w:b/>
          <w:i/>
        </w:rPr>
        <w:t xml:space="preserve">                                                                      </w:t>
      </w:r>
      <w:r w:rsidR="008F5ED3">
        <w:rPr>
          <w:b/>
          <w:i/>
        </w:rPr>
        <w:tab/>
      </w:r>
      <w:r w:rsidR="008F5ED3">
        <w:rPr>
          <w:b/>
          <w:i/>
        </w:rPr>
        <w:tab/>
        <w:t xml:space="preserve"> </w:t>
      </w:r>
      <w:r w:rsidR="000F3763">
        <w:rPr>
          <w:b/>
          <w:i/>
        </w:rPr>
        <w:t xml:space="preserve"> </w:t>
      </w:r>
      <w:r w:rsidR="00F340AD">
        <w:rPr>
          <w:b/>
          <w:i/>
        </w:rPr>
        <w:t xml:space="preserve">  </w:t>
      </w:r>
      <w:r w:rsidR="000F3763">
        <w:rPr>
          <w:b/>
          <w:i/>
        </w:rPr>
        <w:t xml:space="preserve"> </w:t>
      </w:r>
      <w:r w:rsidRPr="000F3763">
        <w:rPr>
          <w:i/>
        </w:rPr>
        <w:t>(21%)</w:t>
      </w:r>
      <w:r w:rsidRPr="000F3763">
        <w:rPr>
          <w:b/>
          <w:i/>
        </w:rPr>
        <w:t xml:space="preserve">             </w:t>
      </w:r>
      <w:r w:rsidR="00DD4CCC" w:rsidRPr="000F3763">
        <w:rPr>
          <w:b/>
          <w:i/>
        </w:rPr>
        <w:tab/>
      </w:r>
      <w:r w:rsidR="00BB26E1" w:rsidRPr="00545810">
        <w:rPr>
          <w:b/>
          <w:i/>
          <w:highlight w:val="yellow"/>
        </w:rPr>
        <w:t>1.</w:t>
      </w:r>
      <w:r w:rsidR="00545810" w:rsidRPr="00545810">
        <w:rPr>
          <w:b/>
          <w:i/>
          <w:highlight w:val="yellow"/>
        </w:rPr>
        <w:t>633</w:t>
      </w:r>
      <w:r w:rsidRPr="00545810">
        <w:rPr>
          <w:b/>
          <w:i/>
          <w:highlight w:val="yellow"/>
        </w:rPr>
        <w:t>,-- Kč</w:t>
      </w:r>
    </w:p>
    <w:p w:rsidR="00463137" w:rsidRPr="000F3763" w:rsidRDefault="00463137" w:rsidP="00B75710">
      <w:pPr>
        <w:pBdr>
          <w:bottom w:val="single" w:sz="4" w:space="1" w:color="000000"/>
        </w:pBdr>
        <w:spacing w:after="0" w:line="100" w:lineRule="atLeast"/>
        <w:rPr>
          <w:b/>
          <w:i/>
        </w:rPr>
      </w:pPr>
      <w:r w:rsidRPr="000F3763">
        <w:rPr>
          <w:b/>
          <w:i/>
        </w:rPr>
        <w:t>Montáž čerpadla do kanalizační šachty vč. automatiky a drobného instalačního mater.</w:t>
      </w:r>
      <w:r w:rsidR="00F340AD">
        <w:rPr>
          <w:b/>
          <w:i/>
        </w:rPr>
        <w:t xml:space="preserve">   </w:t>
      </w:r>
      <w:r w:rsidRPr="000F3763">
        <w:rPr>
          <w:i/>
        </w:rPr>
        <w:t xml:space="preserve"> (21%)</w:t>
      </w:r>
      <w:r w:rsidRPr="000F3763">
        <w:rPr>
          <w:b/>
          <w:i/>
        </w:rPr>
        <w:t xml:space="preserve">         </w:t>
      </w:r>
      <w:r w:rsidR="00DD4CCC" w:rsidRPr="000F3763">
        <w:rPr>
          <w:b/>
          <w:i/>
        </w:rPr>
        <w:tab/>
      </w:r>
      <w:r w:rsidR="00BB26E1" w:rsidRPr="00545810">
        <w:rPr>
          <w:b/>
          <w:i/>
          <w:highlight w:val="yellow"/>
        </w:rPr>
        <w:t>1.</w:t>
      </w:r>
      <w:r w:rsidR="00545810" w:rsidRPr="00545810">
        <w:rPr>
          <w:b/>
          <w:i/>
          <w:highlight w:val="yellow"/>
        </w:rPr>
        <w:t>815</w:t>
      </w:r>
      <w:r w:rsidRPr="00545810">
        <w:rPr>
          <w:b/>
          <w:i/>
          <w:highlight w:val="yellow"/>
        </w:rPr>
        <w:t>,-- Kč</w:t>
      </w:r>
    </w:p>
    <w:p w:rsidR="006C3F1D" w:rsidRPr="000F3763" w:rsidRDefault="006C3F1D" w:rsidP="00B75710">
      <w:pPr>
        <w:pBdr>
          <w:bottom w:val="single" w:sz="4" w:space="1" w:color="000000"/>
        </w:pBdr>
        <w:spacing w:after="0" w:line="100" w:lineRule="atLeast"/>
        <w:rPr>
          <w:b/>
          <w:i/>
        </w:rPr>
      </w:pPr>
      <w:r w:rsidRPr="000F3763">
        <w:rPr>
          <w:b/>
          <w:i/>
        </w:rPr>
        <w:t>K</w:t>
      </w:r>
      <w:r w:rsidR="00EE3A93" w:rsidRPr="000F3763">
        <w:rPr>
          <w:b/>
          <w:i/>
        </w:rPr>
        <w:t xml:space="preserve">ompletní </w:t>
      </w:r>
      <w:r w:rsidRPr="000F3763">
        <w:rPr>
          <w:b/>
          <w:i/>
        </w:rPr>
        <w:t xml:space="preserve">přezkoušení tlakové kanalizace na základě písemné žádosti, a to v případě, že nebude </w:t>
      </w:r>
    </w:p>
    <w:p w:rsidR="00EE3A93" w:rsidRPr="000F3763" w:rsidRDefault="006C3F1D" w:rsidP="00B75710">
      <w:pPr>
        <w:pBdr>
          <w:bottom w:val="single" w:sz="4" w:space="1" w:color="000000"/>
        </w:pBdr>
        <w:spacing w:after="0" w:line="100" w:lineRule="atLeast"/>
        <w:rPr>
          <w:b/>
          <w:i/>
        </w:rPr>
      </w:pPr>
      <w:r w:rsidRPr="000F3763">
        <w:rPr>
          <w:b/>
          <w:i/>
        </w:rPr>
        <w:t xml:space="preserve">zjištěna závada na straně provozovatele </w:t>
      </w:r>
      <w:r w:rsidRPr="000F3763">
        <w:rPr>
          <w:b/>
          <w:i/>
        </w:rPr>
        <w:tab/>
      </w:r>
      <w:r w:rsidRPr="000F3763">
        <w:rPr>
          <w:b/>
          <w:i/>
        </w:rPr>
        <w:tab/>
      </w:r>
      <w:r w:rsidRPr="000F3763">
        <w:rPr>
          <w:b/>
          <w:i/>
        </w:rPr>
        <w:tab/>
      </w:r>
      <w:r w:rsidRPr="000F3763">
        <w:rPr>
          <w:b/>
          <w:i/>
        </w:rPr>
        <w:tab/>
      </w:r>
      <w:r w:rsidRPr="000F3763">
        <w:rPr>
          <w:b/>
          <w:i/>
        </w:rPr>
        <w:tab/>
      </w:r>
      <w:r w:rsidRPr="000F3763">
        <w:rPr>
          <w:b/>
          <w:i/>
        </w:rPr>
        <w:tab/>
        <w:t xml:space="preserve">    </w:t>
      </w:r>
      <w:r w:rsidR="00EE3A93" w:rsidRPr="000F3763">
        <w:rPr>
          <w:i/>
        </w:rPr>
        <w:t>(21 %)</w:t>
      </w:r>
      <w:r w:rsidR="00EE3A93" w:rsidRPr="000F3763">
        <w:rPr>
          <w:i/>
        </w:rPr>
        <w:tab/>
      </w:r>
      <w:r w:rsidR="00CB4C70" w:rsidRPr="000F3763">
        <w:rPr>
          <w:b/>
          <w:i/>
        </w:rPr>
        <w:t xml:space="preserve"> </w:t>
      </w:r>
      <w:r w:rsidR="00EE3A93" w:rsidRPr="000F3763">
        <w:rPr>
          <w:b/>
          <w:i/>
        </w:rPr>
        <w:t xml:space="preserve"> </w:t>
      </w:r>
      <w:r w:rsidR="00545810" w:rsidRPr="00545810">
        <w:rPr>
          <w:b/>
          <w:i/>
          <w:highlight w:val="yellow"/>
        </w:rPr>
        <w:t>484</w:t>
      </w:r>
      <w:r w:rsidR="00EE3A93" w:rsidRPr="00545810">
        <w:rPr>
          <w:b/>
          <w:i/>
          <w:highlight w:val="yellow"/>
        </w:rPr>
        <w:t>,-- Kč</w:t>
      </w:r>
    </w:p>
    <w:p w:rsidR="00CB4C70" w:rsidRPr="000F3763" w:rsidRDefault="006C3F1D" w:rsidP="00CB4C70">
      <w:pPr>
        <w:pBdr>
          <w:bottom w:val="single" w:sz="4" w:space="1" w:color="000000"/>
        </w:pBdr>
        <w:spacing w:after="0" w:line="100" w:lineRule="atLeast"/>
        <w:rPr>
          <w:b/>
          <w:i/>
        </w:rPr>
      </w:pPr>
      <w:r w:rsidRPr="000F3763">
        <w:rPr>
          <w:b/>
          <w:i/>
        </w:rPr>
        <w:t xml:space="preserve">Vyčištění kanalizační šachty na základě písemné žádosti                                            </w:t>
      </w:r>
      <w:r w:rsidR="000F3763">
        <w:rPr>
          <w:b/>
          <w:i/>
        </w:rPr>
        <w:t xml:space="preserve">            </w:t>
      </w:r>
      <w:r w:rsidRPr="000F3763">
        <w:rPr>
          <w:b/>
          <w:i/>
        </w:rPr>
        <w:t xml:space="preserve">  </w:t>
      </w:r>
      <w:r w:rsidR="00F340AD">
        <w:rPr>
          <w:b/>
          <w:i/>
        </w:rPr>
        <w:t xml:space="preserve"> </w:t>
      </w:r>
      <w:r w:rsidRPr="000F3763">
        <w:rPr>
          <w:i/>
        </w:rPr>
        <w:t>(21 %)</w:t>
      </w:r>
      <w:r w:rsidRPr="000F3763">
        <w:rPr>
          <w:i/>
        </w:rPr>
        <w:tab/>
      </w:r>
      <w:r w:rsidRPr="000F3763">
        <w:rPr>
          <w:b/>
          <w:i/>
        </w:rPr>
        <w:t xml:space="preserve">  </w:t>
      </w:r>
      <w:r w:rsidR="00545810" w:rsidRPr="00545810">
        <w:rPr>
          <w:b/>
          <w:i/>
          <w:highlight w:val="yellow"/>
        </w:rPr>
        <w:t>484</w:t>
      </w:r>
      <w:r w:rsidRPr="00545810">
        <w:rPr>
          <w:b/>
          <w:i/>
          <w:highlight w:val="yellow"/>
        </w:rPr>
        <w:t>,--</w:t>
      </w:r>
      <w:r w:rsidR="00CB4C70" w:rsidRPr="00545810">
        <w:rPr>
          <w:b/>
          <w:i/>
          <w:highlight w:val="yellow"/>
        </w:rPr>
        <w:t xml:space="preserve"> K</w:t>
      </w:r>
      <w:r w:rsidRPr="00545810">
        <w:rPr>
          <w:b/>
          <w:i/>
          <w:highlight w:val="yellow"/>
        </w:rPr>
        <w:t>č</w:t>
      </w:r>
    </w:p>
    <w:p w:rsidR="00CB4C70" w:rsidRPr="0012289F" w:rsidRDefault="00CB4C70" w:rsidP="00B75710">
      <w:pPr>
        <w:pBdr>
          <w:bottom w:val="single" w:sz="4" w:space="1" w:color="000000"/>
        </w:pBdr>
        <w:spacing w:after="0" w:line="100" w:lineRule="atLeast"/>
        <w:rPr>
          <w:b/>
          <w:i/>
        </w:rPr>
      </w:pPr>
      <w:r w:rsidRPr="0012289F">
        <w:rPr>
          <w:b/>
          <w:i/>
        </w:rPr>
        <w:t>Výměna vodoměru</w:t>
      </w:r>
      <w:r w:rsidR="00BB5410" w:rsidRPr="0012289F">
        <w:rPr>
          <w:b/>
          <w:i/>
        </w:rPr>
        <w:t>-závada vzniklá vinou uživatele</w:t>
      </w:r>
      <w:r w:rsidR="00BB5410" w:rsidRPr="0012289F">
        <w:rPr>
          <w:b/>
          <w:i/>
        </w:rPr>
        <w:tab/>
      </w:r>
      <w:r w:rsidR="00BB5410" w:rsidRPr="0012289F">
        <w:rPr>
          <w:b/>
          <w:i/>
        </w:rPr>
        <w:tab/>
      </w:r>
      <w:r w:rsidR="00BB5410" w:rsidRPr="0012289F">
        <w:rPr>
          <w:b/>
          <w:i/>
        </w:rPr>
        <w:tab/>
      </w:r>
      <w:r w:rsidR="00BB5410" w:rsidRPr="0012289F">
        <w:rPr>
          <w:b/>
          <w:i/>
        </w:rPr>
        <w:tab/>
      </w:r>
      <w:r w:rsidR="000F3763" w:rsidRPr="0012289F">
        <w:rPr>
          <w:b/>
          <w:i/>
        </w:rPr>
        <w:tab/>
      </w:r>
      <w:r w:rsidR="00F340AD" w:rsidRPr="0012289F">
        <w:rPr>
          <w:b/>
          <w:i/>
        </w:rPr>
        <w:t xml:space="preserve"> </w:t>
      </w:r>
      <w:r w:rsidR="00BB5410" w:rsidRPr="0012289F">
        <w:rPr>
          <w:b/>
          <w:i/>
        </w:rPr>
        <w:t xml:space="preserve">   </w:t>
      </w:r>
      <w:r w:rsidR="00BB5410" w:rsidRPr="0012289F">
        <w:rPr>
          <w:i/>
        </w:rPr>
        <w:t>(21%)</w:t>
      </w:r>
      <w:r w:rsidR="00545810">
        <w:rPr>
          <w:b/>
          <w:i/>
        </w:rPr>
        <w:t xml:space="preserve">             </w:t>
      </w:r>
      <w:r w:rsidR="00545810" w:rsidRPr="00545810">
        <w:rPr>
          <w:b/>
          <w:i/>
          <w:highlight w:val="yellow"/>
        </w:rPr>
        <w:t>1.210</w:t>
      </w:r>
      <w:r w:rsidR="00BB5410" w:rsidRPr="00545810">
        <w:rPr>
          <w:b/>
          <w:i/>
          <w:highlight w:val="yellow"/>
        </w:rPr>
        <w:t>,-- Kč</w:t>
      </w:r>
    </w:p>
    <w:p w:rsidR="0012289F" w:rsidRPr="00A867DB" w:rsidRDefault="0012289F" w:rsidP="00B75710">
      <w:pPr>
        <w:pBdr>
          <w:bottom w:val="single" w:sz="4" w:space="1" w:color="000000"/>
        </w:pBdr>
        <w:spacing w:after="0" w:line="100" w:lineRule="atLeast"/>
        <w:rPr>
          <w:b/>
          <w:i/>
        </w:rPr>
      </w:pPr>
      <w:r w:rsidRPr="00A867DB">
        <w:rPr>
          <w:b/>
          <w:i/>
        </w:rPr>
        <w:t xml:space="preserve">Uzavření/otevření uličního vodovodního či kanalizačního uzávěru                                          </w:t>
      </w:r>
      <w:r w:rsidRPr="00A867DB">
        <w:rPr>
          <w:i/>
        </w:rPr>
        <w:t>(21%)</w:t>
      </w:r>
      <w:r w:rsidRPr="00A867DB">
        <w:rPr>
          <w:b/>
          <w:i/>
        </w:rPr>
        <w:tab/>
        <w:t xml:space="preserve"> </w:t>
      </w:r>
      <w:r w:rsidRPr="00545810">
        <w:rPr>
          <w:b/>
          <w:i/>
          <w:highlight w:val="yellow"/>
        </w:rPr>
        <w:t>157,-- Kč</w:t>
      </w:r>
      <w:r w:rsidRPr="00A867DB">
        <w:rPr>
          <w:b/>
          <w:i/>
        </w:rPr>
        <w:t xml:space="preserve">   </w:t>
      </w:r>
    </w:p>
    <w:p w:rsidR="0012289F" w:rsidRPr="000F3763" w:rsidRDefault="0012289F" w:rsidP="00B75710">
      <w:pPr>
        <w:pBdr>
          <w:bottom w:val="single" w:sz="4" w:space="1" w:color="000000"/>
        </w:pBdr>
        <w:spacing w:after="0" w:line="100" w:lineRule="atLeast"/>
        <w:rPr>
          <w:b/>
          <w:i/>
        </w:rPr>
      </w:pPr>
      <w:r w:rsidRPr="00A867DB">
        <w:rPr>
          <w:b/>
          <w:i/>
        </w:rPr>
        <w:t xml:space="preserve">Vystavení mimořádné faktury za vodné/stočné                                  </w:t>
      </w:r>
      <w:r w:rsidRPr="00A867DB">
        <w:rPr>
          <w:b/>
          <w:i/>
        </w:rPr>
        <w:tab/>
      </w:r>
      <w:r w:rsidRPr="00A867DB">
        <w:rPr>
          <w:b/>
          <w:i/>
        </w:rPr>
        <w:tab/>
      </w:r>
      <w:r w:rsidRPr="00A867DB">
        <w:rPr>
          <w:b/>
          <w:i/>
        </w:rPr>
        <w:tab/>
        <w:t xml:space="preserve">    </w:t>
      </w:r>
      <w:r w:rsidRPr="00A867DB">
        <w:rPr>
          <w:i/>
        </w:rPr>
        <w:t>(21%)</w:t>
      </w:r>
      <w:r w:rsidRPr="00A867DB">
        <w:rPr>
          <w:b/>
          <w:i/>
        </w:rPr>
        <w:tab/>
        <w:t xml:space="preserve"> </w:t>
      </w:r>
      <w:r w:rsidRPr="00545810">
        <w:rPr>
          <w:b/>
          <w:i/>
          <w:highlight w:val="yellow"/>
        </w:rPr>
        <w:t>121,-- Kč</w:t>
      </w:r>
      <w:r>
        <w:rPr>
          <w:b/>
          <w:i/>
        </w:rPr>
        <w:t xml:space="preserve">   </w:t>
      </w:r>
    </w:p>
    <w:p w:rsidR="00672EC8" w:rsidRPr="00EE583B" w:rsidRDefault="00672EC8" w:rsidP="00B75710">
      <w:pPr>
        <w:pBdr>
          <w:bottom w:val="single" w:sz="4" w:space="1" w:color="000000"/>
        </w:pBdr>
        <w:spacing w:after="0" w:line="100" w:lineRule="atLeast"/>
        <w:rPr>
          <w:b/>
          <w:i/>
          <w:sz w:val="6"/>
          <w:szCs w:val="6"/>
          <w:u w:val="single"/>
        </w:rPr>
      </w:pPr>
    </w:p>
    <w:p w:rsidR="000F3763" w:rsidRPr="00672EC8" w:rsidRDefault="00672EC8" w:rsidP="00B75710">
      <w:pPr>
        <w:pBdr>
          <w:bottom w:val="single" w:sz="4" w:space="1" w:color="000000"/>
        </w:pBdr>
        <w:spacing w:after="0" w:line="100" w:lineRule="atLeast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Ostatní</w:t>
      </w:r>
    </w:p>
    <w:p w:rsidR="009E4516" w:rsidRPr="000F3763" w:rsidRDefault="00907749" w:rsidP="00B75710">
      <w:pPr>
        <w:pBdr>
          <w:bottom w:val="single" w:sz="4" w:space="1" w:color="000000"/>
        </w:pBdr>
        <w:spacing w:after="0" w:line="100" w:lineRule="atLeast"/>
        <w:rPr>
          <w:b/>
          <w:i/>
        </w:rPr>
      </w:pPr>
      <w:r w:rsidRPr="000F3763">
        <w:rPr>
          <w:b/>
          <w:i/>
        </w:rPr>
        <w:t>Pronájem stožáru</w:t>
      </w:r>
      <w:r w:rsidR="009E4516" w:rsidRPr="000F3763">
        <w:rPr>
          <w:b/>
          <w:i/>
        </w:rPr>
        <w:t xml:space="preserve"> veřejného osvětlení  pro reklamu – pouze plocha - rozměr 67x90 </w:t>
      </w:r>
      <w:r w:rsidR="009E4516" w:rsidRPr="000F3763">
        <w:rPr>
          <w:b/>
          <w:i/>
        </w:rPr>
        <w:tab/>
      </w:r>
      <w:r w:rsidR="009E4516" w:rsidRPr="000F3763">
        <w:rPr>
          <w:i/>
        </w:rPr>
        <w:t xml:space="preserve">(21%) </w:t>
      </w:r>
      <w:r w:rsidR="009E4516" w:rsidRPr="000F3763">
        <w:rPr>
          <w:i/>
        </w:rPr>
        <w:tab/>
      </w:r>
      <w:r w:rsidR="009E4516" w:rsidRPr="000F3763">
        <w:rPr>
          <w:b/>
          <w:i/>
        </w:rPr>
        <w:t>242</w:t>
      </w:r>
      <w:r w:rsidR="00097C83" w:rsidRPr="000F3763">
        <w:rPr>
          <w:b/>
          <w:i/>
        </w:rPr>
        <w:t>,-Kč/měsíc/stožár</w:t>
      </w:r>
    </w:p>
    <w:p w:rsidR="009E4516" w:rsidRPr="000F3763" w:rsidRDefault="00907749" w:rsidP="00B75710">
      <w:pPr>
        <w:pBdr>
          <w:bottom w:val="single" w:sz="4" w:space="1" w:color="000000"/>
        </w:pBdr>
        <w:spacing w:after="0" w:line="100" w:lineRule="atLeast"/>
        <w:rPr>
          <w:b/>
          <w:i/>
        </w:rPr>
      </w:pPr>
      <w:r w:rsidRPr="000F3763">
        <w:rPr>
          <w:b/>
          <w:i/>
        </w:rPr>
        <w:t>Pronájem stožáru</w:t>
      </w:r>
      <w:r w:rsidR="009E4516" w:rsidRPr="000F3763">
        <w:rPr>
          <w:b/>
          <w:i/>
        </w:rPr>
        <w:t xml:space="preserve"> veřejného osvětlení  pro reklamu – pouze plocha - rozměr 80x120</w:t>
      </w:r>
      <w:r w:rsidR="009E4516" w:rsidRPr="000F3763">
        <w:rPr>
          <w:b/>
          <w:i/>
        </w:rPr>
        <w:tab/>
      </w:r>
      <w:r w:rsidR="009E4516" w:rsidRPr="000F3763">
        <w:rPr>
          <w:i/>
        </w:rPr>
        <w:t xml:space="preserve">(21%) </w:t>
      </w:r>
      <w:r w:rsidR="009E4516" w:rsidRPr="000F3763">
        <w:rPr>
          <w:i/>
        </w:rPr>
        <w:tab/>
      </w:r>
      <w:r w:rsidR="009E4516" w:rsidRPr="000F3763">
        <w:rPr>
          <w:b/>
          <w:i/>
        </w:rPr>
        <w:t>266</w:t>
      </w:r>
      <w:r w:rsidR="00097C83" w:rsidRPr="000F3763">
        <w:rPr>
          <w:b/>
          <w:i/>
        </w:rPr>
        <w:t>,-Kč/měsíc/stožár</w:t>
      </w:r>
    </w:p>
    <w:p w:rsidR="009E4516" w:rsidRPr="000F3763" w:rsidRDefault="009E4516" w:rsidP="00B75710">
      <w:pPr>
        <w:pBdr>
          <w:bottom w:val="single" w:sz="4" w:space="1" w:color="000000"/>
        </w:pBdr>
        <w:spacing w:after="0" w:line="100" w:lineRule="atLeast"/>
        <w:rPr>
          <w:b/>
          <w:i/>
        </w:rPr>
      </w:pPr>
      <w:r w:rsidRPr="000F3763">
        <w:rPr>
          <w:b/>
          <w:i/>
        </w:rPr>
        <w:t>Pronájem reklamní plochy</w:t>
      </w:r>
      <w:r w:rsidR="00847C2D" w:rsidRPr="000F3763">
        <w:rPr>
          <w:b/>
          <w:i/>
        </w:rPr>
        <w:t xml:space="preserve"> v Zóně pohybu a odpočinku na oplocení - rozměr 67x90 </w:t>
      </w:r>
      <w:r w:rsidR="00847C2D" w:rsidRPr="000F3763">
        <w:rPr>
          <w:b/>
          <w:i/>
        </w:rPr>
        <w:tab/>
      </w:r>
      <w:r w:rsidR="00847C2D" w:rsidRPr="000F3763">
        <w:rPr>
          <w:i/>
        </w:rPr>
        <w:t xml:space="preserve">(21%) </w:t>
      </w:r>
      <w:r w:rsidR="00847C2D" w:rsidRPr="000F3763">
        <w:rPr>
          <w:i/>
        </w:rPr>
        <w:tab/>
      </w:r>
      <w:r w:rsidR="00847C2D" w:rsidRPr="000F3763">
        <w:rPr>
          <w:b/>
          <w:i/>
        </w:rPr>
        <w:t>242,-Kč/měsíc</w:t>
      </w:r>
    </w:p>
    <w:p w:rsidR="00847C2D" w:rsidRPr="000F3763" w:rsidRDefault="00847C2D" w:rsidP="00847C2D">
      <w:pPr>
        <w:pBdr>
          <w:bottom w:val="single" w:sz="4" w:space="1" w:color="000000"/>
        </w:pBdr>
        <w:spacing w:after="0" w:line="100" w:lineRule="atLeast"/>
        <w:rPr>
          <w:b/>
          <w:i/>
        </w:rPr>
      </w:pPr>
      <w:r w:rsidRPr="000F3763">
        <w:rPr>
          <w:b/>
          <w:i/>
        </w:rPr>
        <w:t xml:space="preserve">Pronájem reklamní plochy v Zóně pohybu a odpočinku na oplocení - rozměr 80x120 </w:t>
      </w:r>
      <w:r w:rsidRPr="000F3763">
        <w:rPr>
          <w:b/>
          <w:i/>
        </w:rPr>
        <w:tab/>
      </w:r>
      <w:r w:rsidRPr="000F3763">
        <w:rPr>
          <w:i/>
        </w:rPr>
        <w:t xml:space="preserve">(21%) </w:t>
      </w:r>
      <w:r w:rsidRPr="000F3763">
        <w:rPr>
          <w:i/>
        </w:rPr>
        <w:tab/>
      </w:r>
      <w:r w:rsidR="006B3891" w:rsidRPr="000F3763">
        <w:rPr>
          <w:b/>
          <w:i/>
        </w:rPr>
        <w:t>266</w:t>
      </w:r>
      <w:r w:rsidRPr="000F3763">
        <w:rPr>
          <w:b/>
          <w:i/>
        </w:rPr>
        <w:t>,-Kč/měsíc</w:t>
      </w:r>
    </w:p>
    <w:p w:rsidR="00097C83" w:rsidRPr="000F3763" w:rsidRDefault="00097C83" w:rsidP="00847C2D">
      <w:pPr>
        <w:pBdr>
          <w:bottom w:val="single" w:sz="4" w:space="1" w:color="000000"/>
        </w:pBdr>
        <w:spacing w:after="0" w:line="100" w:lineRule="atLeast"/>
        <w:rPr>
          <w:b/>
          <w:i/>
        </w:rPr>
      </w:pPr>
      <w:r w:rsidRPr="000F3763">
        <w:rPr>
          <w:b/>
          <w:i/>
        </w:rPr>
        <w:t xml:space="preserve">Instalace </w:t>
      </w:r>
      <w:r w:rsidR="00907749" w:rsidRPr="000F3763">
        <w:rPr>
          <w:b/>
          <w:i/>
        </w:rPr>
        <w:t xml:space="preserve">nosiče </w:t>
      </w:r>
      <w:r w:rsidRPr="000F3763">
        <w:rPr>
          <w:b/>
          <w:i/>
        </w:rPr>
        <w:t xml:space="preserve">reklamní / informační plochy bez materiálu                  </w:t>
      </w:r>
      <w:r w:rsidR="00907749" w:rsidRPr="000F3763">
        <w:rPr>
          <w:b/>
          <w:i/>
        </w:rPr>
        <w:t xml:space="preserve">   </w:t>
      </w:r>
      <w:r w:rsidRPr="000F3763">
        <w:rPr>
          <w:b/>
          <w:i/>
        </w:rPr>
        <w:t xml:space="preserve">                           </w:t>
      </w:r>
      <w:r w:rsidRPr="000F3763">
        <w:rPr>
          <w:i/>
        </w:rPr>
        <w:t xml:space="preserve">(21%) </w:t>
      </w:r>
      <w:r w:rsidRPr="000F3763">
        <w:rPr>
          <w:i/>
        </w:rPr>
        <w:tab/>
      </w:r>
      <w:r w:rsidRPr="000F3763">
        <w:rPr>
          <w:b/>
          <w:i/>
        </w:rPr>
        <w:t>363,-Kč/kus</w:t>
      </w:r>
    </w:p>
    <w:p w:rsidR="00847C2D" w:rsidRPr="00EE583B" w:rsidRDefault="00847C2D" w:rsidP="00B75710">
      <w:pPr>
        <w:pBdr>
          <w:bottom w:val="single" w:sz="4" w:space="1" w:color="000000"/>
        </w:pBdr>
        <w:spacing w:after="0" w:line="100" w:lineRule="atLeast"/>
        <w:rPr>
          <w:b/>
          <w:i/>
          <w:sz w:val="8"/>
          <w:szCs w:val="8"/>
        </w:rPr>
      </w:pPr>
    </w:p>
    <w:p w:rsidR="00B75710" w:rsidRPr="000F3763" w:rsidRDefault="00B75710">
      <w:pPr>
        <w:pStyle w:val="Bezmezer1"/>
        <w:jc w:val="center"/>
        <w:rPr>
          <w:rFonts w:ascii="Times New Roman" w:hAnsi="Times New Roman"/>
          <w:sz w:val="12"/>
          <w:szCs w:val="12"/>
        </w:rPr>
      </w:pPr>
    </w:p>
    <w:p w:rsidR="00463137" w:rsidRDefault="00463137" w:rsidP="00B80669">
      <w:pPr>
        <w:pStyle w:val="Bezmezer1"/>
        <w:rPr>
          <w:rFonts w:ascii="Times New Roman" w:hAnsi="Times New Roman"/>
        </w:rPr>
      </w:pPr>
      <w:r w:rsidRPr="00B75710">
        <w:rPr>
          <w:rFonts w:ascii="Times New Roman" w:hAnsi="Times New Roman"/>
        </w:rPr>
        <w:t xml:space="preserve">Aktualizace </w:t>
      </w:r>
      <w:r w:rsidR="00B80669">
        <w:rPr>
          <w:rFonts w:ascii="Times New Roman" w:hAnsi="Times New Roman"/>
        </w:rPr>
        <w:t xml:space="preserve">ceníku bylo schváleno dne </w:t>
      </w:r>
      <w:r w:rsidR="0003347E">
        <w:rPr>
          <w:rFonts w:ascii="Times New Roman" w:hAnsi="Times New Roman"/>
        </w:rPr>
        <w:t>.12</w:t>
      </w:r>
      <w:r w:rsidR="003E2F29">
        <w:rPr>
          <w:rFonts w:ascii="Times New Roman" w:hAnsi="Times New Roman"/>
        </w:rPr>
        <w:t>.201</w:t>
      </w:r>
      <w:r w:rsidR="00545810">
        <w:rPr>
          <w:rFonts w:ascii="Times New Roman" w:hAnsi="Times New Roman"/>
        </w:rPr>
        <w:t>9</w:t>
      </w:r>
      <w:r w:rsidR="00C8629F">
        <w:rPr>
          <w:rFonts w:ascii="Times New Roman" w:hAnsi="Times New Roman"/>
        </w:rPr>
        <w:t xml:space="preserve"> </w:t>
      </w:r>
      <w:r w:rsidR="00B80669">
        <w:rPr>
          <w:rFonts w:ascii="Times New Roman" w:hAnsi="Times New Roman"/>
        </w:rPr>
        <w:t xml:space="preserve"> </w:t>
      </w:r>
      <w:r w:rsidRPr="00B75710">
        <w:rPr>
          <w:rFonts w:ascii="Times New Roman" w:hAnsi="Times New Roman"/>
        </w:rPr>
        <w:t xml:space="preserve">na </w:t>
      </w:r>
      <w:r w:rsidR="00545810">
        <w:rPr>
          <w:rFonts w:ascii="Times New Roman" w:hAnsi="Times New Roman"/>
        </w:rPr>
        <w:t>11</w:t>
      </w:r>
      <w:r w:rsidRPr="00B75710">
        <w:rPr>
          <w:rFonts w:ascii="Times New Roman" w:hAnsi="Times New Roman"/>
        </w:rPr>
        <w:t>. veřejném zasedání zastupitelstva obce, usnesením č.</w:t>
      </w:r>
      <w:r w:rsidR="003E2F29">
        <w:rPr>
          <w:rFonts w:ascii="Times New Roman" w:hAnsi="Times New Roman"/>
        </w:rPr>
        <w:t xml:space="preserve"> </w:t>
      </w:r>
      <w:r w:rsidR="00B80669">
        <w:rPr>
          <w:rFonts w:ascii="Times New Roman" w:hAnsi="Times New Roman"/>
        </w:rPr>
        <w:t>s </w:t>
      </w:r>
      <w:r w:rsidR="00B80669" w:rsidRPr="0012289F">
        <w:rPr>
          <w:rFonts w:ascii="Times New Roman" w:hAnsi="Times New Roman"/>
          <w:b/>
        </w:rPr>
        <w:t xml:space="preserve">platností od </w:t>
      </w:r>
      <w:r w:rsidR="0003347E" w:rsidRPr="0012289F">
        <w:rPr>
          <w:rFonts w:ascii="Times New Roman" w:hAnsi="Times New Roman"/>
          <w:b/>
        </w:rPr>
        <w:t>1.1.20</w:t>
      </w:r>
      <w:r w:rsidR="00545810">
        <w:rPr>
          <w:rFonts w:ascii="Times New Roman" w:hAnsi="Times New Roman"/>
          <w:b/>
        </w:rPr>
        <w:t>20</w:t>
      </w:r>
      <w:r w:rsidR="00F75A3C">
        <w:rPr>
          <w:rFonts w:ascii="Times New Roman" w:hAnsi="Times New Roman"/>
        </w:rPr>
        <w:t>. Schválení cen</w:t>
      </w:r>
      <w:r w:rsidR="0003347E">
        <w:rPr>
          <w:rFonts w:ascii="Times New Roman" w:hAnsi="Times New Roman"/>
        </w:rPr>
        <w:t>y vodného a stočného od 1.1.20</w:t>
      </w:r>
      <w:r w:rsidR="00545810">
        <w:rPr>
          <w:rFonts w:ascii="Times New Roman" w:hAnsi="Times New Roman"/>
        </w:rPr>
        <w:t>20</w:t>
      </w:r>
      <w:r w:rsidR="00F75A3C">
        <w:rPr>
          <w:rFonts w:ascii="Times New Roman" w:hAnsi="Times New Roman"/>
        </w:rPr>
        <w:t xml:space="preserve">, </w:t>
      </w:r>
      <w:r w:rsidR="007B0233">
        <w:rPr>
          <w:rFonts w:ascii="Times New Roman" w:hAnsi="Times New Roman"/>
        </w:rPr>
        <w:t xml:space="preserve">dne </w:t>
      </w:r>
      <w:r w:rsidR="00545810">
        <w:rPr>
          <w:rFonts w:ascii="Times New Roman" w:hAnsi="Times New Roman"/>
        </w:rPr>
        <w:t xml:space="preserve">  </w:t>
      </w:r>
      <w:r w:rsidR="007B0233">
        <w:rPr>
          <w:rFonts w:ascii="Times New Roman" w:hAnsi="Times New Roman"/>
        </w:rPr>
        <w:t>.12.201</w:t>
      </w:r>
      <w:r w:rsidR="00545810">
        <w:rPr>
          <w:rFonts w:ascii="Times New Roman" w:hAnsi="Times New Roman"/>
        </w:rPr>
        <w:t>9</w:t>
      </w:r>
      <w:r w:rsidR="0003347E">
        <w:rPr>
          <w:rFonts w:ascii="Times New Roman" w:hAnsi="Times New Roman"/>
        </w:rPr>
        <w:t xml:space="preserve"> na </w:t>
      </w:r>
      <w:r w:rsidR="00545810">
        <w:rPr>
          <w:rFonts w:ascii="Times New Roman" w:hAnsi="Times New Roman"/>
        </w:rPr>
        <w:t>11</w:t>
      </w:r>
      <w:r w:rsidR="007B0233">
        <w:rPr>
          <w:rFonts w:ascii="Times New Roman" w:hAnsi="Times New Roman"/>
        </w:rPr>
        <w:t xml:space="preserve">. VZZO </w:t>
      </w:r>
      <w:r w:rsidR="00F75A3C">
        <w:rPr>
          <w:rFonts w:ascii="Times New Roman" w:hAnsi="Times New Roman"/>
        </w:rPr>
        <w:t>usnesením č.</w:t>
      </w:r>
      <w:r w:rsidR="003E2F29">
        <w:rPr>
          <w:rFonts w:ascii="Times New Roman" w:hAnsi="Times New Roman"/>
        </w:rPr>
        <w:t xml:space="preserve"> </w:t>
      </w:r>
      <w:r w:rsidR="00F75A3C">
        <w:rPr>
          <w:rFonts w:ascii="Times New Roman" w:hAnsi="Times New Roman"/>
        </w:rPr>
        <w:t xml:space="preserve"> a</w:t>
      </w:r>
      <w:r w:rsidR="003E2F29">
        <w:rPr>
          <w:rFonts w:ascii="Times New Roman" w:hAnsi="Times New Roman"/>
        </w:rPr>
        <w:t xml:space="preserve"> </w:t>
      </w:r>
      <w:r w:rsidR="00F75A3C">
        <w:rPr>
          <w:rFonts w:ascii="Times New Roman" w:hAnsi="Times New Roman"/>
        </w:rPr>
        <w:t>č.</w:t>
      </w:r>
      <w:r w:rsidR="003E2F29">
        <w:rPr>
          <w:rFonts w:ascii="Times New Roman" w:hAnsi="Times New Roman"/>
        </w:rPr>
        <w:t xml:space="preserve"> </w:t>
      </w:r>
      <w:r w:rsidR="00F75A3C">
        <w:rPr>
          <w:rFonts w:ascii="Times New Roman" w:hAnsi="Times New Roman"/>
        </w:rPr>
        <w:t>.</w:t>
      </w:r>
    </w:p>
    <w:p w:rsidR="000F3763" w:rsidRPr="00EE583B" w:rsidRDefault="000F3763" w:rsidP="00B80669">
      <w:pPr>
        <w:pStyle w:val="Bezmezer1"/>
        <w:rPr>
          <w:rFonts w:ascii="Times New Roman" w:hAnsi="Times New Roman"/>
          <w:sz w:val="4"/>
          <w:szCs w:val="4"/>
        </w:rPr>
      </w:pPr>
    </w:p>
    <w:p w:rsidR="00463137" w:rsidRDefault="003E2F29" w:rsidP="000F3763">
      <w:pPr>
        <w:spacing w:line="10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ZVEŘEJNĚNO DNE </w:t>
      </w:r>
      <w:r w:rsidR="00403DE3">
        <w:rPr>
          <w:b/>
          <w:sz w:val="24"/>
          <w:szCs w:val="24"/>
        </w:rPr>
        <w:t>.12</w:t>
      </w:r>
      <w:r>
        <w:rPr>
          <w:b/>
          <w:sz w:val="24"/>
          <w:szCs w:val="24"/>
        </w:rPr>
        <w:t>.201</w:t>
      </w:r>
      <w:bookmarkStart w:id="0" w:name="_GoBack"/>
      <w:bookmarkEnd w:id="0"/>
      <w:r w:rsidR="00545810">
        <w:rPr>
          <w:b/>
          <w:sz w:val="24"/>
          <w:szCs w:val="24"/>
        </w:rPr>
        <w:t>9</w:t>
      </w:r>
    </w:p>
    <w:sectPr w:rsidR="00463137" w:rsidSect="0012289F">
      <w:footnotePr>
        <w:pos w:val="beneathText"/>
      </w:footnotePr>
      <w:pgSz w:w="11906" w:h="16838" w:code="9"/>
      <w:pgMar w:top="284" w:right="284" w:bottom="284" w:left="284" w:header="709" w:footer="709" w:gutter="0"/>
      <w:cols w:space="708"/>
      <w:vAlign w:val="both"/>
      <w:docGrid w:linePitch="299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191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gutterAtTop/>
  <w:defaultTabStop w:val="709"/>
  <w:hyphenationZone w:val="425"/>
  <w:drawingGridHorizontalSpacing w:val="170"/>
  <w:drawingGridVerticalSpacing w:val="284"/>
  <w:displayHorizontalDrawingGridEvery w:val="0"/>
  <w:displayVerticalDrawingGridEvery w:val="0"/>
  <w:doNotUseMarginsForDrawingGridOrigin/>
  <w:drawingGridHorizontalOrigin w:val="170"/>
  <w:drawingGridVerticalOrigin w:val="284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EBF"/>
    <w:rsid w:val="0003347E"/>
    <w:rsid w:val="00046452"/>
    <w:rsid w:val="00096F1E"/>
    <w:rsid w:val="00097C83"/>
    <w:rsid w:val="000F3763"/>
    <w:rsid w:val="0012289F"/>
    <w:rsid w:val="00271DD3"/>
    <w:rsid w:val="00295AE7"/>
    <w:rsid w:val="00313AFF"/>
    <w:rsid w:val="00341FD8"/>
    <w:rsid w:val="003C0A4E"/>
    <w:rsid w:val="003E2F29"/>
    <w:rsid w:val="003F38C1"/>
    <w:rsid w:val="00403DE3"/>
    <w:rsid w:val="00463137"/>
    <w:rsid w:val="00545810"/>
    <w:rsid w:val="00625579"/>
    <w:rsid w:val="00672EC8"/>
    <w:rsid w:val="006A42CC"/>
    <w:rsid w:val="006B2A86"/>
    <w:rsid w:val="006B3891"/>
    <w:rsid w:val="006C3F1D"/>
    <w:rsid w:val="006D6A24"/>
    <w:rsid w:val="00764817"/>
    <w:rsid w:val="007B0233"/>
    <w:rsid w:val="007C3C3E"/>
    <w:rsid w:val="00847C2D"/>
    <w:rsid w:val="008B1BBE"/>
    <w:rsid w:val="008D28F1"/>
    <w:rsid w:val="008E5CD1"/>
    <w:rsid w:val="008F5ED3"/>
    <w:rsid w:val="00907749"/>
    <w:rsid w:val="00937B3B"/>
    <w:rsid w:val="009937D1"/>
    <w:rsid w:val="009E4516"/>
    <w:rsid w:val="00A45EBF"/>
    <w:rsid w:val="00A867DB"/>
    <w:rsid w:val="00A87E69"/>
    <w:rsid w:val="00A95ED1"/>
    <w:rsid w:val="00AB5D22"/>
    <w:rsid w:val="00B75710"/>
    <w:rsid w:val="00B80669"/>
    <w:rsid w:val="00BB26E1"/>
    <w:rsid w:val="00BB5410"/>
    <w:rsid w:val="00BC6CD7"/>
    <w:rsid w:val="00BD548C"/>
    <w:rsid w:val="00BF43FC"/>
    <w:rsid w:val="00C8629F"/>
    <w:rsid w:val="00CB4C70"/>
    <w:rsid w:val="00CD3424"/>
    <w:rsid w:val="00CF21F1"/>
    <w:rsid w:val="00DB44DE"/>
    <w:rsid w:val="00DD4CCC"/>
    <w:rsid w:val="00E50E06"/>
    <w:rsid w:val="00E578B5"/>
    <w:rsid w:val="00EB692A"/>
    <w:rsid w:val="00EE3A93"/>
    <w:rsid w:val="00EE583B"/>
    <w:rsid w:val="00F340AD"/>
    <w:rsid w:val="00F7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9291"/>
  <w15:chartTrackingRefBased/>
  <w15:docId w15:val="{D2AD3DDC-FE0C-41B8-968D-E2A2F1F2A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Lucida Sans Unicode" w:hAnsi="Calibri" w:cs="font191"/>
      <w:kern w:val="1"/>
      <w:sz w:val="22"/>
      <w:szCs w:val="22"/>
      <w:lang w:eastAsia="ar-SA"/>
    </w:rPr>
  </w:style>
  <w:style w:type="paragraph" w:styleId="Nadpis1">
    <w:name w:val="heading 1"/>
    <w:next w:val="Zkladntext"/>
    <w:qFormat/>
    <w:pPr>
      <w:keepNext/>
      <w:widowControl w:val="0"/>
      <w:numPr>
        <w:numId w:val="1"/>
      </w:numPr>
      <w:suppressAutoHyphens/>
      <w:spacing w:before="480" w:line="276" w:lineRule="auto"/>
      <w:outlineLvl w:val="0"/>
    </w:pPr>
    <w:rPr>
      <w:rFonts w:ascii="Cambria" w:eastAsia="Lucida Sans Unicode" w:hAnsi="Cambria" w:cs="font191"/>
      <w:b/>
      <w:bCs/>
      <w:color w:val="365F91"/>
      <w:kern w:val="1"/>
      <w:sz w:val="28"/>
      <w:szCs w:val="28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Standardnpsmoodstavce1">
    <w:name w:val="Standardní písmo odstavce1"/>
  </w:style>
  <w:style w:type="character" w:customStyle="1" w:styleId="Nadpis1Char">
    <w:name w:val="Nadpis 1 Char"/>
    <w:rPr>
      <w:rFonts w:ascii="Cambria" w:hAnsi="Cambria" w:cs="font191"/>
      <w:b/>
      <w:bCs/>
      <w:color w:val="365F91"/>
      <w:sz w:val="28"/>
      <w:szCs w:val="28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Bezmezer1">
    <w:name w:val="Bez mezer1"/>
    <w:pPr>
      <w:suppressAutoHyphens/>
      <w:spacing w:line="100" w:lineRule="atLeast"/>
    </w:pPr>
    <w:rPr>
      <w:rFonts w:ascii="Calibri" w:eastAsia="Lucida Sans Unicode" w:hAnsi="Calibri" w:cs="font191"/>
      <w:kern w:val="1"/>
      <w:sz w:val="22"/>
      <w:szCs w:val="22"/>
      <w:lang w:eastAsia="ar-SA"/>
    </w:rPr>
  </w:style>
  <w:style w:type="paragraph" w:customStyle="1" w:styleId="Citace">
    <w:name w:val="Citace"/>
    <w:basedOn w:val="Normln"/>
    <w:link w:val="CitaceChar"/>
    <w:qFormat/>
    <w:rsid w:val="00BF43FC"/>
    <w:pPr>
      <w:widowControl w:val="0"/>
      <w:spacing w:after="283" w:line="240" w:lineRule="auto"/>
      <w:ind w:left="567" w:right="567"/>
    </w:pPr>
    <w:rPr>
      <w:rFonts w:ascii="Times New Roman" w:hAnsi="Times New Roman" w:cs="Times New Roman"/>
      <w:sz w:val="24"/>
      <w:szCs w:val="24"/>
    </w:rPr>
  </w:style>
  <w:style w:type="character" w:customStyle="1" w:styleId="CitaceChar">
    <w:name w:val="Citace Char"/>
    <w:link w:val="Citace"/>
    <w:rsid w:val="00BF43FC"/>
    <w:rPr>
      <w:rFonts w:eastAsia="Lucida Sans Unicode"/>
      <w:kern w:val="1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5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5579"/>
    <w:rPr>
      <w:rFonts w:ascii="Segoe UI" w:eastAsia="Lucida Sans Unicode" w:hAnsi="Segoe UI" w:cs="Segoe UI"/>
      <w:kern w:val="1"/>
      <w:sz w:val="18"/>
      <w:szCs w:val="18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096F1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96F1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F69E7-3EDA-4F3A-A1D1-07F40E408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662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PC2012</dc:creator>
  <cp:keywords/>
  <cp:lastModifiedBy>Starosta</cp:lastModifiedBy>
  <cp:revision>3</cp:revision>
  <cp:lastPrinted>2016-06-30T12:49:00Z</cp:lastPrinted>
  <dcterms:created xsi:type="dcterms:W3CDTF">2018-12-19T14:00:00Z</dcterms:created>
  <dcterms:modified xsi:type="dcterms:W3CDTF">2019-09-04T10:13:00Z</dcterms:modified>
</cp:coreProperties>
</file>