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411C" w14:textId="283B1C29" w:rsidR="002C4008" w:rsidRP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>, můžete však využít také telefonní linku PID 234 704 560 nebo se s námi můžete spojit přes Facebook</w:t>
      </w:r>
      <w:r w:rsidR="00FC1CE7">
        <w:t xml:space="preserve"> nebo Twitter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53D38"/>
    <w:rsid w:val="0087380C"/>
    <w:rsid w:val="00880ED1"/>
    <w:rsid w:val="008C1882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Starosta</cp:lastModifiedBy>
  <cp:revision>2</cp:revision>
  <dcterms:created xsi:type="dcterms:W3CDTF">2021-07-23T05:22:00Z</dcterms:created>
  <dcterms:modified xsi:type="dcterms:W3CDTF">2021-07-23T05:22:00Z</dcterms:modified>
</cp:coreProperties>
</file>